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D7D" w:rsidRDefault="00093D7D" w:rsidP="00093D7D">
      <w:pPr>
        <w:jc w:val="right"/>
        <w:rPr>
          <w:rFonts w:eastAsia="Calibri"/>
          <w:sz w:val="28"/>
          <w:szCs w:val="28"/>
        </w:rPr>
      </w:pPr>
      <w:r w:rsidRPr="00E31CB3">
        <w:rPr>
          <w:rFonts w:eastAsia="Calibri"/>
          <w:sz w:val="28"/>
          <w:szCs w:val="28"/>
        </w:rPr>
        <w:t xml:space="preserve">Приложение </w:t>
      </w:r>
      <w:proofErr w:type="gramStart"/>
      <w:r w:rsidRPr="00E31CB3">
        <w:rPr>
          <w:rFonts w:eastAsia="Calibri"/>
          <w:sz w:val="28"/>
          <w:szCs w:val="28"/>
        </w:rPr>
        <w:t xml:space="preserve">к </w:t>
      </w:r>
      <w:r>
        <w:rPr>
          <w:rFonts w:eastAsia="Calibri"/>
          <w:sz w:val="28"/>
          <w:szCs w:val="28"/>
        </w:rPr>
        <w:t xml:space="preserve"> </w:t>
      </w:r>
      <w:r w:rsidRPr="00E31CB3">
        <w:rPr>
          <w:rFonts w:eastAsia="Calibri"/>
          <w:sz w:val="28"/>
          <w:szCs w:val="28"/>
        </w:rPr>
        <w:t>постановлению</w:t>
      </w:r>
      <w:proofErr w:type="gramEnd"/>
    </w:p>
    <w:p w:rsidR="00093D7D" w:rsidRDefault="00093D7D" w:rsidP="00093D7D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администрации</w:t>
      </w:r>
      <w:proofErr w:type="gramEnd"/>
      <w:r>
        <w:rPr>
          <w:rFonts w:eastAsia="Calibri"/>
          <w:sz w:val="28"/>
          <w:szCs w:val="28"/>
        </w:rPr>
        <w:t xml:space="preserve"> города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  </w:t>
      </w:r>
    </w:p>
    <w:p w:rsidR="00093D7D" w:rsidRPr="00E31CB3" w:rsidRDefault="00093D7D" w:rsidP="00093D7D">
      <w:pPr>
        <w:jc w:val="right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20.03.2019 №192</w:t>
      </w:r>
    </w:p>
    <w:p w:rsidR="00093D7D" w:rsidRDefault="00093D7D" w:rsidP="00093D7D">
      <w:pPr>
        <w:jc w:val="center"/>
        <w:rPr>
          <w:b/>
          <w:sz w:val="28"/>
          <w:szCs w:val="28"/>
        </w:rPr>
      </w:pPr>
    </w:p>
    <w:p w:rsidR="00093D7D" w:rsidRDefault="00093D7D" w:rsidP="00093D7D">
      <w:pPr>
        <w:jc w:val="center"/>
        <w:rPr>
          <w:b/>
          <w:sz w:val="28"/>
          <w:szCs w:val="28"/>
        </w:rPr>
      </w:pPr>
    </w:p>
    <w:p w:rsidR="00093D7D" w:rsidRDefault="00093D7D" w:rsidP="00093D7D">
      <w:pPr>
        <w:ind w:firstLine="708"/>
        <w:jc w:val="both"/>
      </w:pPr>
      <w:r w:rsidRPr="00093D7D">
        <w:rPr>
          <w:b/>
        </w:rPr>
        <w:t xml:space="preserve">П. </w:t>
      </w:r>
      <w:r w:rsidRPr="00093D7D">
        <w:rPr>
          <w:b/>
          <w:sz w:val="28"/>
          <w:szCs w:val="28"/>
        </w:rPr>
        <w:t>2.6.1.</w:t>
      </w:r>
      <w:r>
        <w:t xml:space="preserve"> </w:t>
      </w:r>
      <w:r>
        <w:rPr>
          <w:b/>
          <w:sz w:val="28"/>
          <w:szCs w:val="28"/>
        </w:rPr>
        <w:t>Административного</w:t>
      </w:r>
      <w:r w:rsidRPr="00E31CB3">
        <w:rPr>
          <w:b/>
          <w:sz w:val="28"/>
          <w:szCs w:val="28"/>
        </w:rPr>
        <w:t xml:space="preserve"> </w:t>
      </w:r>
      <w:proofErr w:type="gramStart"/>
      <w:r w:rsidRPr="00E31CB3">
        <w:rPr>
          <w:b/>
          <w:sz w:val="28"/>
          <w:szCs w:val="28"/>
        </w:rPr>
        <w:t>регламент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Pr="00E31CB3">
        <w:rPr>
          <w:b/>
          <w:sz w:val="28"/>
          <w:szCs w:val="28"/>
        </w:rPr>
        <w:t>предоставления</w:t>
      </w:r>
      <w:proofErr w:type="gramEnd"/>
      <w:r w:rsidRPr="00E31CB3">
        <w:rPr>
          <w:b/>
          <w:sz w:val="28"/>
          <w:szCs w:val="28"/>
        </w:rPr>
        <w:t xml:space="preserve"> муниципальной услуги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Pr="00E31CB3">
        <w:rPr>
          <w:b/>
          <w:sz w:val="28"/>
          <w:szCs w:val="28"/>
        </w:rPr>
        <w:t xml:space="preserve">"Прием заявлений, постановка на учет </w:t>
      </w:r>
      <w:r>
        <w:t xml:space="preserve"> </w:t>
      </w:r>
      <w:r w:rsidRPr="00E31CB3">
        <w:rPr>
          <w:b/>
          <w:sz w:val="28"/>
          <w:szCs w:val="28"/>
        </w:rPr>
        <w:t>и зачисление детей</w:t>
      </w:r>
      <w:r>
        <w:rPr>
          <w:b/>
          <w:sz w:val="28"/>
          <w:szCs w:val="28"/>
        </w:rPr>
        <w:t xml:space="preserve"> </w:t>
      </w:r>
      <w:r w:rsidRPr="00E31CB3">
        <w:rPr>
          <w:b/>
          <w:sz w:val="28"/>
          <w:szCs w:val="28"/>
        </w:rPr>
        <w:t xml:space="preserve">в образовательные организации, </w:t>
      </w:r>
      <w:r>
        <w:t xml:space="preserve"> </w:t>
      </w:r>
      <w:r w:rsidRPr="00E31CB3">
        <w:rPr>
          <w:b/>
          <w:sz w:val="28"/>
          <w:szCs w:val="28"/>
        </w:rPr>
        <w:t>реализующие основную образовательную</w:t>
      </w:r>
      <w:r>
        <w:rPr>
          <w:b/>
          <w:sz w:val="28"/>
          <w:szCs w:val="28"/>
        </w:rPr>
        <w:t xml:space="preserve"> </w:t>
      </w:r>
      <w:r w:rsidRPr="00E31CB3">
        <w:rPr>
          <w:b/>
          <w:sz w:val="28"/>
          <w:szCs w:val="28"/>
        </w:rPr>
        <w:t xml:space="preserve">программу </w:t>
      </w:r>
      <w:r>
        <w:t xml:space="preserve"> </w:t>
      </w:r>
      <w:r w:rsidRPr="00E31CB3">
        <w:rPr>
          <w:b/>
          <w:sz w:val="28"/>
          <w:szCs w:val="28"/>
        </w:rPr>
        <w:t>дошкольного образования (детские сады)"</w:t>
      </w:r>
      <w:r>
        <w:rPr>
          <w:b/>
          <w:sz w:val="28"/>
          <w:szCs w:val="28"/>
        </w:rPr>
        <w:t>:</w:t>
      </w:r>
    </w:p>
    <w:p w:rsidR="00093D7D" w:rsidRPr="00093D7D" w:rsidRDefault="00093D7D" w:rsidP="00093D7D">
      <w:pPr>
        <w:ind w:firstLine="708"/>
        <w:jc w:val="both"/>
      </w:pPr>
    </w:p>
    <w:p w:rsidR="00093D7D" w:rsidRPr="00E31CB3" w:rsidRDefault="00093D7D" w:rsidP="00093D7D">
      <w:pPr>
        <w:ind w:firstLine="709"/>
        <w:jc w:val="both"/>
        <w:rPr>
          <w:sz w:val="28"/>
          <w:szCs w:val="28"/>
        </w:rPr>
      </w:pPr>
      <w:r w:rsidRPr="00E31CB3">
        <w:rPr>
          <w:sz w:val="28"/>
          <w:szCs w:val="28"/>
        </w:rPr>
        <w:t>Для постановки ребенка на учет в образовательную организацию представляются следующие документы:</w:t>
      </w:r>
    </w:p>
    <w:p w:rsidR="00093D7D" w:rsidRPr="00E31CB3" w:rsidRDefault="00093D7D" w:rsidP="00093D7D">
      <w:pPr>
        <w:ind w:firstLine="709"/>
        <w:jc w:val="both"/>
        <w:rPr>
          <w:sz w:val="28"/>
          <w:szCs w:val="28"/>
        </w:rPr>
      </w:pPr>
      <w:r w:rsidRPr="00E31CB3">
        <w:rPr>
          <w:sz w:val="28"/>
          <w:szCs w:val="28"/>
        </w:rPr>
        <w:t>- заявление родителей (законных представителей) о постановке ребенка на учет в образовательную организацию;</w:t>
      </w:r>
    </w:p>
    <w:p w:rsidR="00093D7D" w:rsidRPr="00E31CB3" w:rsidRDefault="00093D7D" w:rsidP="00093D7D">
      <w:pPr>
        <w:ind w:firstLine="709"/>
        <w:jc w:val="both"/>
        <w:rPr>
          <w:sz w:val="28"/>
          <w:szCs w:val="28"/>
        </w:rPr>
      </w:pPr>
      <w:r w:rsidRPr="00E31CB3">
        <w:rPr>
          <w:sz w:val="28"/>
          <w:szCs w:val="28"/>
        </w:rPr>
        <w:t>- документ, удостоверяющий личность гражданина Российской Федерации,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093D7D" w:rsidRPr="00E31CB3" w:rsidRDefault="00093D7D" w:rsidP="00093D7D">
      <w:pPr>
        <w:ind w:firstLine="709"/>
        <w:jc w:val="both"/>
        <w:rPr>
          <w:sz w:val="28"/>
          <w:szCs w:val="28"/>
        </w:rPr>
      </w:pPr>
      <w:r w:rsidRPr="00E31CB3">
        <w:rPr>
          <w:sz w:val="28"/>
          <w:szCs w:val="28"/>
        </w:rPr>
        <w:t>- доверенность (в случае представления интересов заявителя его представителем);</w:t>
      </w:r>
    </w:p>
    <w:p w:rsidR="00093D7D" w:rsidRPr="00E31CB3" w:rsidRDefault="00093D7D" w:rsidP="00093D7D">
      <w:pPr>
        <w:ind w:firstLine="709"/>
        <w:jc w:val="both"/>
        <w:rPr>
          <w:sz w:val="28"/>
          <w:szCs w:val="28"/>
        </w:rPr>
      </w:pPr>
      <w:r w:rsidRPr="00E31CB3">
        <w:rPr>
          <w:sz w:val="28"/>
          <w:szCs w:val="28"/>
        </w:rPr>
        <w:t>- свидетельство о рождении ребенка;</w:t>
      </w:r>
    </w:p>
    <w:p w:rsidR="00093D7D" w:rsidRPr="00E31CB3" w:rsidRDefault="00093D7D" w:rsidP="00093D7D">
      <w:pPr>
        <w:ind w:firstLine="709"/>
        <w:jc w:val="both"/>
        <w:rPr>
          <w:rFonts w:eastAsia="Calibri"/>
          <w:sz w:val="28"/>
          <w:szCs w:val="28"/>
        </w:rPr>
      </w:pPr>
      <w:r w:rsidRPr="00E31CB3">
        <w:rPr>
          <w:rFonts w:eastAsia="Calibri"/>
          <w:sz w:val="28"/>
          <w:szCs w:val="28"/>
        </w:rPr>
        <w:t xml:space="preserve">- документ, подтверждающий принадлежность к категории </w:t>
      </w:r>
      <w:proofErr w:type="gramStart"/>
      <w:r w:rsidRPr="00E31CB3">
        <w:rPr>
          <w:rFonts w:eastAsia="Calibri"/>
          <w:sz w:val="28"/>
          <w:szCs w:val="28"/>
        </w:rPr>
        <w:t xml:space="preserve">граждан, </w:t>
      </w:r>
      <w:r>
        <w:rPr>
          <w:rFonts w:eastAsia="Calibri"/>
          <w:sz w:val="28"/>
          <w:szCs w:val="28"/>
        </w:rPr>
        <w:t xml:space="preserve">  </w:t>
      </w:r>
      <w:proofErr w:type="gramEnd"/>
      <w:r>
        <w:rPr>
          <w:rFonts w:eastAsia="Calibri"/>
          <w:sz w:val="28"/>
          <w:szCs w:val="28"/>
        </w:rPr>
        <w:t xml:space="preserve">       </w:t>
      </w:r>
      <w:r w:rsidRPr="00E31CB3">
        <w:rPr>
          <w:rFonts w:eastAsia="Calibri"/>
          <w:sz w:val="28"/>
          <w:szCs w:val="28"/>
        </w:rPr>
        <w:t>которым место в образовательной организации предоставляется во внеочередном или первоочередном порядке (при наличии);</w:t>
      </w:r>
    </w:p>
    <w:p w:rsidR="00093D7D" w:rsidRPr="00E31CB3" w:rsidRDefault="00093D7D" w:rsidP="00093D7D">
      <w:pPr>
        <w:ind w:firstLine="709"/>
        <w:jc w:val="both"/>
        <w:rPr>
          <w:sz w:val="28"/>
          <w:szCs w:val="28"/>
        </w:rPr>
      </w:pPr>
      <w:r w:rsidRPr="00E31CB3">
        <w:rPr>
          <w:rFonts w:eastAsia="Calibri"/>
          <w:sz w:val="28"/>
          <w:szCs w:val="28"/>
        </w:rPr>
        <w:t xml:space="preserve">- документ, подтверждающий родство заявителя (или законность представления прав ребенка), и документ, подтверждающий право заявителя </w:t>
      </w:r>
      <w:r>
        <w:rPr>
          <w:rFonts w:eastAsia="Calibri"/>
          <w:sz w:val="28"/>
          <w:szCs w:val="28"/>
        </w:rPr>
        <w:t xml:space="preserve">           </w:t>
      </w:r>
      <w:r w:rsidRPr="00E31CB3">
        <w:rPr>
          <w:rFonts w:eastAsia="Calibri"/>
          <w:sz w:val="28"/>
          <w:szCs w:val="28"/>
        </w:rPr>
        <w:t>на пребывание в Российской Федерации (для иностранных граждан и родителей (законных представителей) ребенка);</w:t>
      </w:r>
    </w:p>
    <w:p w:rsidR="00093D7D" w:rsidRPr="00E31CB3" w:rsidRDefault="00093D7D" w:rsidP="00093D7D">
      <w:pPr>
        <w:ind w:firstLine="709"/>
        <w:jc w:val="both"/>
        <w:rPr>
          <w:sz w:val="28"/>
          <w:szCs w:val="28"/>
        </w:rPr>
      </w:pPr>
      <w:r w:rsidRPr="00E31CB3">
        <w:rPr>
          <w:sz w:val="28"/>
          <w:szCs w:val="28"/>
        </w:rPr>
        <w:t>- справка врачебной комиссии для постановки на учет в группу оздоровительной направленности;</w:t>
      </w:r>
    </w:p>
    <w:p w:rsidR="00093D7D" w:rsidRPr="00E31CB3" w:rsidRDefault="00093D7D" w:rsidP="00093D7D">
      <w:pPr>
        <w:ind w:firstLine="709"/>
        <w:jc w:val="both"/>
        <w:rPr>
          <w:sz w:val="28"/>
          <w:szCs w:val="28"/>
        </w:rPr>
      </w:pPr>
      <w:r w:rsidRPr="00E31CB3">
        <w:rPr>
          <w:sz w:val="28"/>
          <w:szCs w:val="28"/>
        </w:rPr>
        <w:t>- заключение территориальной психолого-медико-педагогической комиссии для постановки на учет в группы компенсирующей и комбинированной направленности (для детей с ограниченными возможностями здоровья).</w:t>
      </w:r>
    </w:p>
    <w:p w:rsidR="00093D7D" w:rsidRDefault="00093D7D"/>
    <w:p w:rsidR="00093D7D" w:rsidRPr="00093D7D" w:rsidRDefault="00093D7D" w:rsidP="00093D7D"/>
    <w:p w:rsidR="00093D7D" w:rsidRDefault="00093D7D" w:rsidP="00093D7D"/>
    <w:sectPr w:rsidR="00093D7D" w:rsidSect="00093D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90"/>
    <w:rsid w:val="00093D7D"/>
    <w:rsid w:val="00103699"/>
    <w:rsid w:val="00590D90"/>
    <w:rsid w:val="00912B56"/>
    <w:rsid w:val="00C40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A8601-B296-4DE9-8812-23A295B7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2019-03-22T09:15:00Z</dcterms:created>
  <dcterms:modified xsi:type="dcterms:W3CDTF">2019-03-22T09:15:00Z</dcterms:modified>
</cp:coreProperties>
</file>