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2" w:rsidRDefault="00425E0E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noProof/>
          <w:color w:val="632423"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292735</wp:posOffset>
            </wp:positionH>
            <wp:positionV relativeFrom="page">
              <wp:posOffset>400685</wp:posOffset>
            </wp:positionV>
            <wp:extent cx="6976110" cy="219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632423"/>
          <w:sz w:val="36"/>
          <w:szCs w:val="36"/>
        </w:rPr>
        <w:t>ПОВЕДЕНИЕ И ДЕЙСТВИЯ В СЛУЧАЕ ПОЖАРА</w:t>
      </w:r>
    </w:p>
    <w:p w:rsidR="00DC6DC2" w:rsidRDefault="00DC6DC2">
      <w:pPr>
        <w:spacing w:line="200" w:lineRule="exact"/>
        <w:rPr>
          <w:sz w:val="24"/>
          <w:szCs w:val="24"/>
        </w:rPr>
      </w:pPr>
    </w:p>
    <w:p w:rsidR="00DC6DC2" w:rsidRDefault="00DC6DC2">
      <w:pPr>
        <w:spacing w:line="200" w:lineRule="exact"/>
        <w:rPr>
          <w:sz w:val="24"/>
          <w:szCs w:val="24"/>
        </w:rPr>
      </w:pPr>
    </w:p>
    <w:p w:rsidR="00DC6DC2" w:rsidRDefault="00DC6DC2">
      <w:pPr>
        <w:spacing w:line="296" w:lineRule="exact"/>
        <w:rPr>
          <w:sz w:val="24"/>
          <w:szCs w:val="24"/>
        </w:rPr>
      </w:pPr>
    </w:p>
    <w:p w:rsidR="00DC6DC2" w:rsidRDefault="00425E0E">
      <w:pPr>
        <w:spacing w:line="34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Главное в борьбе с пожаром – это решительность и быстрота действий. Во всех случаях возникновения пожара, появления дыма или запаха</w:t>
      </w:r>
    </w:p>
    <w:p w:rsidR="00DC6DC2" w:rsidRDefault="00DC6DC2">
      <w:pPr>
        <w:spacing w:line="15" w:lineRule="exact"/>
        <w:rPr>
          <w:sz w:val="24"/>
          <w:szCs w:val="24"/>
        </w:rPr>
      </w:pPr>
    </w:p>
    <w:p w:rsidR="00DC6DC2" w:rsidRDefault="00425E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гари – немедленно сообщите по телефону 101 или 112</w:t>
      </w:r>
      <w:bookmarkStart w:id="0" w:name="_GoBack"/>
      <w:bookmarkEnd w:id="0"/>
    </w:p>
    <w:p w:rsidR="00DC6DC2" w:rsidRDefault="00DC6DC2">
      <w:pPr>
        <w:spacing w:line="160" w:lineRule="exact"/>
        <w:rPr>
          <w:sz w:val="24"/>
          <w:szCs w:val="24"/>
        </w:rPr>
      </w:pPr>
    </w:p>
    <w:p w:rsidR="00DC6DC2" w:rsidRDefault="00425E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Укажите точный адрес, что горит.</w:t>
      </w:r>
    </w:p>
    <w:p w:rsidR="00DC6DC2" w:rsidRDefault="00DC6DC2">
      <w:pPr>
        <w:spacing w:line="176" w:lineRule="exact"/>
        <w:rPr>
          <w:sz w:val="24"/>
          <w:szCs w:val="24"/>
        </w:rPr>
      </w:pPr>
    </w:p>
    <w:p w:rsidR="00DC6DC2" w:rsidRDefault="00425E0E">
      <w:pPr>
        <w:spacing w:line="3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Соблюдайте спокойствие, помните, что пожарная охрана вовремя придет Вам на помощь!</w:t>
      </w:r>
    </w:p>
    <w:p w:rsidR="00DC6DC2" w:rsidRDefault="00DC6DC2">
      <w:pPr>
        <w:spacing w:line="29" w:lineRule="exact"/>
        <w:rPr>
          <w:sz w:val="24"/>
          <w:szCs w:val="24"/>
        </w:rPr>
      </w:pPr>
    </w:p>
    <w:p w:rsidR="00DC6DC2" w:rsidRDefault="00425E0E">
      <w:pPr>
        <w:spacing w:line="34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Помогите детям и пожилым людям выбраться из горящей квартиры. Одновременно следует приступить к тушению пожара подручными</w:t>
      </w:r>
    </w:p>
    <w:p w:rsidR="00DC6DC2" w:rsidRDefault="00DC6DC2">
      <w:pPr>
        <w:spacing w:line="15" w:lineRule="exact"/>
        <w:rPr>
          <w:sz w:val="24"/>
          <w:szCs w:val="24"/>
        </w:rPr>
      </w:pPr>
    </w:p>
    <w:p w:rsidR="00DC6DC2" w:rsidRDefault="00425E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средствами.</w:t>
      </w:r>
    </w:p>
    <w:p w:rsidR="00DC6DC2" w:rsidRDefault="00DC6DC2">
      <w:pPr>
        <w:spacing w:line="176" w:lineRule="exact"/>
        <w:rPr>
          <w:sz w:val="24"/>
          <w:szCs w:val="24"/>
        </w:rPr>
      </w:pPr>
    </w:p>
    <w:p w:rsidR="00DC6DC2" w:rsidRDefault="00425E0E">
      <w:pPr>
        <w:spacing w:line="3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горят электропровода – вывернит</w:t>
      </w:r>
      <w:r>
        <w:rPr>
          <w:rFonts w:eastAsia="Times New Roman"/>
          <w:sz w:val="28"/>
          <w:szCs w:val="28"/>
        </w:rPr>
        <w:t>е предохранители и только тогда приступайте к тушению, например, водой или другими средствами.</w:t>
      </w:r>
    </w:p>
    <w:p w:rsidR="00DC6DC2" w:rsidRDefault="00DC6DC2">
      <w:pPr>
        <w:spacing w:line="28" w:lineRule="exact"/>
        <w:rPr>
          <w:sz w:val="24"/>
          <w:szCs w:val="24"/>
        </w:rPr>
      </w:pPr>
    </w:p>
    <w:p w:rsidR="00DC6DC2" w:rsidRDefault="00425E0E">
      <w:pPr>
        <w:spacing w:line="3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отключения от источника электроэнергии нельзя тушить водой горящие телевизоры, радиоприемники, иначе электрический ток может поразить человека.</w:t>
      </w:r>
    </w:p>
    <w:p w:rsidR="00DC6DC2" w:rsidRDefault="00DC6DC2">
      <w:pPr>
        <w:spacing w:line="21" w:lineRule="exact"/>
        <w:rPr>
          <w:sz w:val="24"/>
          <w:szCs w:val="24"/>
        </w:rPr>
      </w:pPr>
    </w:p>
    <w:p w:rsidR="00DC6DC2" w:rsidRDefault="00425E0E">
      <w:pPr>
        <w:spacing w:line="3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тушения </w:t>
      </w:r>
      <w:r>
        <w:rPr>
          <w:rFonts w:eastAsia="Times New Roman"/>
          <w:sz w:val="28"/>
          <w:szCs w:val="28"/>
        </w:rPr>
        <w:t>вспыхнувшего керосинового нагревательного прибора следует накрыть плотной тканью или одеждой.</w:t>
      </w:r>
    </w:p>
    <w:p w:rsidR="00DC6DC2" w:rsidRDefault="00DC6DC2">
      <w:pPr>
        <w:spacing w:line="28" w:lineRule="exact"/>
        <w:rPr>
          <w:sz w:val="24"/>
          <w:szCs w:val="24"/>
        </w:rPr>
      </w:pPr>
    </w:p>
    <w:p w:rsidR="00DC6DC2" w:rsidRDefault="00425E0E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в коем случае вспыхнувший керогаз или пролитый на пол и воспламенившийся керосин и бензин нельзя тушить водой. Нужно использовать для этого огнетушители, плот</w:t>
      </w:r>
      <w:r>
        <w:rPr>
          <w:rFonts w:eastAsia="Times New Roman"/>
          <w:sz w:val="28"/>
          <w:szCs w:val="28"/>
        </w:rPr>
        <w:t>ную ткань, засыпать песком или землей.</w:t>
      </w:r>
    </w:p>
    <w:p w:rsidR="00DC6DC2" w:rsidRDefault="00DC6DC2">
      <w:pPr>
        <w:spacing w:line="22" w:lineRule="exact"/>
        <w:rPr>
          <w:sz w:val="24"/>
          <w:szCs w:val="24"/>
        </w:rPr>
      </w:pPr>
    </w:p>
    <w:p w:rsidR="00DC6DC2" w:rsidRDefault="00425E0E">
      <w:pPr>
        <w:numPr>
          <w:ilvl w:val="0"/>
          <w:numId w:val="1"/>
        </w:numPr>
        <w:tabs>
          <w:tab w:val="left" w:pos="1263"/>
        </w:tabs>
        <w:spacing w:line="349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помещениях с электрическим освещением и газовой сетью надо как можно скорее выключить ток и газ.</w:t>
      </w:r>
    </w:p>
    <w:p w:rsidR="00DC6DC2" w:rsidRDefault="00DC6DC2">
      <w:pPr>
        <w:spacing w:line="31" w:lineRule="exact"/>
        <w:rPr>
          <w:sz w:val="24"/>
          <w:szCs w:val="24"/>
        </w:rPr>
      </w:pPr>
    </w:p>
    <w:p w:rsidR="00DC6DC2" w:rsidRDefault="00425E0E">
      <w:pPr>
        <w:spacing w:line="34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Нельзя разбивать оконные стекла и открывать двери, так как усиление тяги воздуха способствует быстрому распространению</w:t>
      </w:r>
      <w:r>
        <w:rPr>
          <w:rFonts w:eastAsia="Times New Roman"/>
          <w:sz w:val="28"/>
          <w:szCs w:val="28"/>
        </w:rPr>
        <w:t xml:space="preserve"> пожара.</w:t>
      </w:r>
    </w:p>
    <w:p w:rsidR="00DC6DC2" w:rsidRDefault="00DC6DC2">
      <w:pPr>
        <w:spacing w:line="28" w:lineRule="exact"/>
        <w:rPr>
          <w:sz w:val="24"/>
          <w:szCs w:val="24"/>
        </w:rPr>
      </w:pPr>
    </w:p>
    <w:p w:rsidR="00DC6DC2" w:rsidRDefault="00425E0E">
      <w:pPr>
        <w:spacing w:line="349" w:lineRule="auto"/>
        <w:ind w:left="260"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Позаботьтесь об эвакуации имущества и организуйте по возможности встречу пожарных подразделений.</w:t>
      </w:r>
    </w:p>
    <w:p w:rsidR="00DC6DC2" w:rsidRDefault="00425E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-621030</wp:posOffset>
            </wp:positionH>
            <wp:positionV relativeFrom="paragraph">
              <wp:posOffset>697230</wp:posOffset>
            </wp:positionV>
            <wp:extent cx="6976745" cy="221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6DC2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9D0202D8"/>
    <w:lvl w:ilvl="0" w:tplc="7130DFA8">
      <w:start w:val="1"/>
      <w:numFmt w:val="bullet"/>
      <w:lvlText w:val="В"/>
      <w:lvlJc w:val="left"/>
    </w:lvl>
    <w:lvl w:ilvl="1" w:tplc="F196B27C">
      <w:numFmt w:val="decimal"/>
      <w:lvlText w:val=""/>
      <w:lvlJc w:val="left"/>
    </w:lvl>
    <w:lvl w:ilvl="2" w:tplc="C8F4D910">
      <w:numFmt w:val="decimal"/>
      <w:lvlText w:val=""/>
      <w:lvlJc w:val="left"/>
    </w:lvl>
    <w:lvl w:ilvl="3" w:tplc="BB46EED8">
      <w:numFmt w:val="decimal"/>
      <w:lvlText w:val=""/>
      <w:lvlJc w:val="left"/>
    </w:lvl>
    <w:lvl w:ilvl="4" w:tplc="60B8EE2E">
      <w:numFmt w:val="decimal"/>
      <w:lvlText w:val=""/>
      <w:lvlJc w:val="left"/>
    </w:lvl>
    <w:lvl w:ilvl="5" w:tplc="2108BA3E">
      <w:numFmt w:val="decimal"/>
      <w:lvlText w:val=""/>
      <w:lvlJc w:val="left"/>
    </w:lvl>
    <w:lvl w:ilvl="6" w:tplc="5D08927A">
      <w:numFmt w:val="decimal"/>
      <w:lvlText w:val=""/>
      <w:lvlJc w:val="left"/>
    </w:lvl>
    <w:lvl w:ilvl="7" w:tplc="BD38BD08">
      <w:numFmt w:val="decimal"/>
      <w:lvlText w:val=""/>
      <w:lvlJc w:val="left"/>
    </w:lvl>
    <w:lvl w:ilvl="8" w:tplc="5CE8A0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C2"/>
    <w:rsid w:val="00425E0E"/>
    <w:rsid w:val="00D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CB65-9A4B-4FCF-B05B-3C76631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ASUS1</cp:lastModifiedBy>
  <cp:revision>2</cp:revision>
  <dcterms:created xsi:type="dcterms:W3CDTF">2020-04-14T11:23:00Z</dcterms:created>
  <dcterms:modified xsi:type="dcterms:W3CDTF">2020-04-14T09:24:00Z</dcterms:modified>
</cp:coreProperties>
</file>