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2E" w:rsidRDefault="002C652E" w:rsidP="002C652E">
      <w:pPr>
        <w:spacing w:after="0" w:line="240" w:lineRule="auto"/>
        <w:ind w:left="-284"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  <w:t xml:space="preserve">Задания для воспитанников </w:t>
      </w:r>
      <w:r w:rsidRPr="008D47EE"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  <w:t>группы компенсирующей направленности</w:t>
      </w:r>
    </w:p>
    <w:p w:rsidR="002C652E" w:rsidRPr="002C652E" w:rsidRDefault="002C652E" w:rsidP="002C652E">
      <w:pPr>
        <w:spacing w:line="240" w:lineRule="auto"/>
        <w:ind w:left="-284"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</w:pPr>
      <w:r w:rsidRPr="008D47EE"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  <w:t>для детей от 5 до 6 лет с тяжелыми нарушениями речи</w:t>
      </w:r>
    </w:p>
    <w:p w:rsidR="002C652E" w:rsidRDefault="002C652E" w:rsidP="002C65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622B">
        <w:rPr>
          <w:rFonts w:ascii="Times New Roman" w:hAnsi="Times New Roman"/>
          <w:b/>
          <w:sz w:val="24"/>
          <w:szCs w:val="24"/>
        </w:rPr>
        <w:t>Лексическая тема</w:t>
      </w:r>
      <w:r w:rsidRPr="002C11C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1C1">
        <w:rPr>
          <w:rFonts w:ascii="Times New Roman" w:hAnsi="Times New Roman"/>
          <w:sz w:val="24"/>
          <w:szCs w:val="24"/>
        </w:rPr>
        <w:t>«</w:t>
      </w:r>
      <w:r w:rsidRPr="002C11C1">
        <w:rPr>
          <w:rFonts w:ascii="Times New Roman" w:hAnsi="Times New Roman"/>
          <w:b/>
          <w:sz w:val="24"/>
          <w:szCs w:val="24"/>
        </w:rPr>
        <w:t>Первоцветы</w:t>
      </w:r>
      <w:r w:rsidRPr="002C11C1">
        <w:rPr>
          <w:rFonts w:ascii="Times New Roman" w:hAnsi="Times New Roman"/>
          <w:sz w:val="24"/>
          <w:szCs w:val="24"/>
        </w:rPr>
        <w:t>»</w:t>
      </w:r>
    </w:p>
    <w:p w:rsidR="002C652E" w:rsidRPr="002D3201" w:rsidRDefault="002C652E" w:rsidP="002C6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609"/>
      </w:tblGrid>
      <w:tr w:rsidR="002C652E" w:rsidRPr="007B622B" w:rsidTr="002C652E">
        <w:tc>
          <w:tcPr>
            <w:tcW w:w="10429" w:type="dxa"/>
            <w:gridSpan w:val="2"/>
            <w:hideMark/>
          </w:tcPr>
          <w:p w:rsidR="002C652E" w:rsidRPr="007B622B" w:rsidRDefault="002C652E" w:rsidP="00BE4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общей моторики</w:t>
            </w:r>
          </w:p>
        </w:tc>
      </w:tr>
      <w:tr w:rsidR="002C652E" w:rsidRPr="007B622B" w:rsidTr="002C652E">
        <w:tc>
          <w:tcPr>
            <w:tcW w:w="4820" w:type="dxa"/>
          </w:tcPr>
          <w:p w:rsidR="002C652E" w:rsidRPr="007B622B" w:rsidRDefault="002C652E" w:rsidP="00BE4D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«Назови ласково»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80D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Игра с мячом. </w:t>
            </w:r>
          </w:p>
        </w:tc>
        <w:tc>
          <w:tcPr>
            <w:tcW w:w="5609" w:type="dxa"/>
          </w:tcPr>
          <w:p w:rsidR="002C652E" w:rsidRPr="004E21D7" w:rsidRDefault="002C652E" w:rsidP="00BE4D87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0D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Дети и воспитатель стоят в кругу. Воспитатель называет любой цветок и его признак, например: «Белая ромашка», и бросает мяч кому-то из детей. Ребенок ловит мяч, называет этот цветок и признак ласково: «Беленькая </w:t>
            </w:r>
            <w:proofErr w:type="spellStart"/>
            <w:r w:rsidRPr="00080D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ромашечка</w:t>
            </w:r>
            <w:proofErr w:type="spellEnd"/>
            <w:r w:rsidRPr="00080D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», и возвращает мяч воспитателю. Игра продолжается.</w:t>
            </w:r>
          </w:p>
        </w:tc>
      </w:tr>
      <w:tr w:rsidR="002C652E" w:rsidRPr="007B622B" w:rsidTr="002C652E">
        <w:tc>
          <w:tcPr>
            <w:tcW w:w="10429" w:type="dxa"/>
            <w:gridSpan w:val="2"/>
            <w:hideMark/>
          </w:tcPr>
          <w:p w:rsidR="002C652E" w:rsidRPr="007B622B" w:rsidRDefault="002C652E" w:rsidP="00BE4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мелкой моторики</w:t>
            </w:r>
          </w:p>
        </w:tc>
      </w:tr>
      <w:tr w:rsidR="002C652E" w:rsidRPr="007B622B" w:rsidTr="002C652E">
        <w:tc>
          <w:tcPr>
            <w:tcW w:w="4820" w:type="dxa"/>
          </w:tcPr>
          <w:p w:rsidR="002C652E" w:rsidRPr="002C11C1" w:rsidRDefault="002C652E" w:rsidP="00BE4D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алые цветки</w:t>
            </w:r>
          </w:p>
          <w:p w:rsidR="002C652E" w:rsidRPr="002C11C1" w:rsidRDefault="002C652E" w:rsidP="00BE4D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Раскрывают лепестки.</w:t>
            </w:r>
          </w:p>
          <w:p w:rsidR="002C652E" w:rsidRPr="002C11C1" w:rsidRDefault="002C652E" w:rsidP="00BE4D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Ветерок чуть дышит,</w:t>
            </w:r>
          </w:p>
          <w:p w:rsidR="002C652E" w:rsidRPr="002C11C1" w:rsidRDefault="002C652E" w:rsidP="00BE4D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Лепестки колышет.</w:t>
            </w:r>
          </w:p>
          <w:p w:rsidR="002C652E" w:rsidRPr="002C11C1" w:rsidRDefault="002C652E" w:rsidP="00BE4D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алые цветки</w:t>
            </w:r>
          </w:p>
          <w:p w:rsidR="002C652E" w:rsidRPr="002C11C1" w:rsidRDefault="002C652E" w:rsidP="00BE4D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Закрывают лепестки,</w:t>
            </w:r>
          </w:p>
          <w:p w:rsidR="002C652E" w:rsidRPr="002C11C1" w:rsidRDefault="002C652E" w:rsidP="00BE4D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Тихо засыпают,</w:t>
            </w:r>
          </w:p>
          <w:p w:rsidR="002C652E" w:rsidRPr="002C11C1" w:rsidRDefault="002C652E" w:rsidP="00BE4D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Головками качают.</w:t>
            </w:r>
          </w:p>
          <w:p w:rsidR="002C652E" w:rsidRPr="002C11C1" w:rsidRDefault="002C652E" w:rsidP="00BE4D87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2C11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Т.   Ткаченко</w:t>
            </w:r>
          </w:p>
        </w:tc>
        <w:tc>
          <w:tcPr>
            <w:tcW w:w="5609" w:type="dxa"/>
            <w:hideMark/>
          </w:tcPr>
          <w:p w:rsidR="002C652E" w:rsidRPr="00080D0D" w:rsidRDefault="002C652E" w:rsidP="00BE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Прижимают ладони, изображая бутон; разводят медленно пальцы рук;</w:t>
            </w:r>
          </w:p>
          <w:p w:rsidR="002C652E" w:rsidRPr="00080D0D" w:rsidRDefault="002C652E" w:rsidP="00BE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Дуют на пальчики и быстро-быстро шевелят ими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52E" w:rsidRPr="00080D0D" w:rsidRDefault="002C652E" w:rsidP="00BE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оединяют ладони,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прижимая плотно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пальцы;</w:t>
            </w:r>
          </w:p>
          <w:p w:rsidR="002C652E" w:rsidRDefault="002C652E" w:rsidP="00BE4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2E" w:rsidRPr="002C11C1" w:rsidRDefault="002C652E" w:rsidP="00BE4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головой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в одну и другую сторону.</w:t>
            </w:r>
          </w:p>
        </w:tc>
      </w:tr>
      <w:tr w:rsidR="002C652E" w:rsidRPr="007B622B" w:rsidTr="002C652E">
        <w:tc>
          <w:tcPr>
            <w:tcW w:w="10429" w:type="dxa"/>
            <w:gridSpan w:val="2"/>
            <w:hideMark/>
          </w:tcPr>
          <w:p w:rsidR="002C652E" w:rsidRPr="007B622B" w:rsidRDefault="002C652E" w:rsidP="00BE4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48BA9F" wp14:editId="252C69A3">
                      <wp:simplePos x="0" y="0"/>
                      <wp:positionH relativeFrom="column">
                        <wp:posOffset>4545965</wp:posOffset>
                      </wp:positionH>
                      <wp:positionV relativeFrom="paragraph">
                        <wp:posOffset>164465</wp:posOffset>
                      </wp:positionV>
                      <wp:extent cx="0" cy="0"/>
                      <wp:effectExtent l="2540" t="0" r="0" b="0"/>
                      <wp:wrapNone/>
                      <wp:docPr id="1" name="Прямая соединительная линия 1" descr="5wo0rz5dlbu51a5z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alt="Описание: 5wo0rz5dlbu51a5z5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95pt,12.95pt" to="357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" stroked="f"/>
                  </w:pict>
                </mc:Fallback>
              </mc:AlternateContent>
            </w:r>
            <w:r w:rsidRPr="007B622B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2C652E" w:rsidRPr="007B622B" w:rsidTr="002C652E">
        <w:tc>
          <w:tcPr>
            <w:tcW w:w="4820" w:type="dxa"/>
          </w:tcPr>
          <w:p w:rsidR="002C652E" w:rsidRPr="00D33DC2" w:rsidRDefault="002C652E" w:rsidP="00BE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DC2">
              <w:rPr>
                <w:rFonts w:ascii="Times New Roman" w:hAnsi="Times New Roman" w:cs="Times New Roman"/>
                <w:sz w:val="24"/>
                <w:szCs w:val="24"/>
              </w:rPr>
              <w:t>Упражнение для челюсти «Проснулись»</w:t>
            </w:r>
          </w:p>
          <w:p w:rsidR="002C652E" w:rsidRPr="00D33DC2" w:rsidRDefault="002C652E" w:rsidP="00BE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DC2">
              <w:rPr>
                <w:rFonts w:ascii="Times New Roman" w:hAnsi="Times New Roman" w:cs="Times New Roman"/>
                <w:sz w:val="24"/>
                <w:szCs w:val="24"/>
              </w:rPr>
              <w:t>Упражнения для губ» Окошко»</w:t>
            </w:r>
          </w:p>
          <w:p w:rsidR="002C652E" w:rsidRPr="00D33DC2" w:rsidRDefault="002C652E" w:rsidP="00BE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DC2">
              <w:rPr>
                <w:rFonts w:ascii="Times New Roman" w:hAnsi="Times New Roman" w:cs="Times New Roman"/>
                <w:sz w:val="24"/>
                <w:szCs w:val="24"/>
              </w:rPr>
              <w:t>Упражнение «Солнышко»</w:t>
            </w:r>
          </w:p>
          <w:p w:rsidR="002C652E" w:rsidRPr="00D33DC2" w:rsidRDefault="002C652E" w:rsidP="00BE4D87">
            <w:pPr>
              <w:shd w:val="clear" w:color="auto" w:fill="FFFFFF"/>
              <w:spacing w:line="288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33DC2">
              <w:rPr>
                <w:rFonts w:ascii="Times New Roman" w:hAnsi="Times New Roman" w:cs="Times New Roman"/>
                <w:sz w:val="24"/>
                <w:szCs w:val="24"/>
              </w:rPr>
              <w:t>Упражнение для языка «Почистили зубки»</w:t>
            </w:r>
          </w:p>
        </w:tc>
        <w:tc>
          <w:tcPr>
            <w:tcW w:w="5609" w:type="dxa"/>
          </w:tcPr>
          <w:p w:rsidR="002C652E" w:rsidRPr="00D33DC2" w:rsidRDefault="002C652E" w:rsidP="00BE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DC2">
              <w:rPr>
                <w:rFonts w:ascii="Times New Roman" w:hAnsi="Times New Roman" w:cs="Times New Roman"/>
                <w:sz w:val="24"/>
                <w:szCs w:val="24"/>
              </w:rPr>
              <w:t>Медленно широко зевнуть.</w:t>
            </w:r>
          </w:p>
          <w:p w:rsidR="002C652E" w:rsidRPr="00D33DC2" w:rsidRDefault="002C652E" w:rsidP="00BE4D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DC2">
              <w:rPr>
                <w:rFonts w:ascii="Times New Roman" w:hAnsi="Times New Roman"/>
                <w:sz w:val="24"/>
                <w:szCs w:val="24"/>
              </w:rPr>
              <w:t>Широко открыть рот, язык внизу.</w:t>
            </w:r>
          </w:p>
          <w:p w:rsidR="002C652E" w:rsidRPr="00D33DC2" w:rsidRDefault="002C652E" w:rsidP="00BE4D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DC2">
              <w:rPr>
                <w:rFonts w:ascii="Times New Roman" w:hAnsi="Times New Roman"/>
                <w:sz w:val="24"/>
                <w:szCs w:val="24"/>
              </w:rPr>
              <w:t xml:space="preserve"> Удержать под счет до пяти (1—5 раз).</w:t>
            </w:r>
          </w:p>
          <w:p w:rsidR="002C652E" w:rsidRPr="00D33DC2" w:rsidRDefault="002C652E" w:rsidP="00BE4D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3DC2">
              <w:rPr>
                <w:rFonts w:ascii="Times New Roman" w:hAnsi="Times New Roman" w:cs="Times New Roman"/>
                <w:sz w:val="24"/>
                <w:szCs w:val="24"/>
              </w:rPr>
              <w:t>Водить кончиком языка за верхними, затем за нижними зубами, по 5 раз.</w:t>
            </w:r>
            <w:proofErr w:type="gramEnd"/>
          </w:p>
        </w:tc>
      </w:tr>
      <w:tr w:rsidR="002C652E" w:rsidRPr="007B622B" w:rsidTr="002C652E">
        <w:tc>
          <w:tcPr>
            <w:tcW w:w="10429" w:type="dxa"/>
            <w:gridSpan w:val="2"/>
          </w:tcPr>
          <w:p w:rsidR="002C652E" w:rsidRPr="00D33DC2" w:rsidRDefault="002C652E" w:rsidP="00BE4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b/>
                <w:sz w:val="24"/>
                <w:szCs w:val="24"/>
              </w:rPr>
              <w:t>4. Развитие фонетико-фонематического восприятия</w:t>
            </w:r>
          </w:p>
        </w:tc>
      </w:tr>
      <w:tr w:rsidR="002C652E" w:rsidRPr="007B622B" w:rsidTr="002C652E">
        <w:tc>
          <w:tcPr>
            <w:tcW w:w="10429" w:type="dxa"/>
            <w:gridSpan w:val="2"/>
          </w:tcPr>
          <w:p w:rsidR="002C652E" w:rsidRPr="00080D0D" w:rsidRDefault="002C652E" w:rsidP="00BE4D8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576B4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Упражнение «Назови ласково».</w:t>
            </w:r>
            <w:r w:rsidRPr="00080D0D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080D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Стебель — стебелек.</w:t>
            </w:r>
          </w:p>
          <w:p w:rsidR="002C652E" w:rsidRPr="00080D0D" w:rsidRDefault="002C652E" w:rsidP="00BE4D87">
            <w:pPr>
              <w:shd w:val="clear" w:color="auto" w:fill="FFFFFF"/>
              <w:tabs>
                <w:tab w:val="left" w:pos="3850"/>
                <w:tab w:val="left" w:pos="7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Подснежник — ...</w:t>
            </w: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80D0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Корень — ...</w:t>
            </w: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80D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Василек — ...</w:t>
            </w:r>
          </w:p>
          <w:p w:rsidR="002C652E" w:rsidRPr="00080D0D" w:rsidRDefault="002C652E" w:rsidP="00BE4D87">
            <w:pPr>
              <w:shd w:val="clear" w:color="auto" w:fill="FFFFFF"/>
              <w:tabs>
                <w:tab w:val="left" w:pos="3854"/>
                <w:tab w:val="left" w:pos="7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Лист — ...</w:t>
            </w: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Одуванчик</w:t>
            </w:r>
            <w:r w:rsidRPr="00080D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— ...</w:t>
            </w: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80D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Лепесток — ...</w:t>
            </w:r>
          </w:p>
          <w:p w:rsidR="002C652E" w:rsidRPr="00080D0D" w:rsidRDefault="002C652E" w:rsidP="00BE4D87">
            <w:pPr>
              <w:shd w:val="clear" w:color="auto" w:fill="FFFFFF"/>
              <w:tabs>
                <w:tab w:val="left" w:pos="3854"/>
                <w:tab w:val="left" w:pos="7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Тюльпан — ...</w:t>
            </w: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80D0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Цветок — ...</w:t>
            </w: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Ландыш</w:t>
            </w:r>
            <w:r w:rsidRPr="00080D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— ...</w:t>
            </w:r>
          </w:p>
          <w:p w:rsidR="002C652E" w:rsidRPr="003576B4" w:rsidRDefault="002C652E" w:rsidP="002C652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3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B4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Упражнение «Подбирай, называй, запоминай»:</w:t>
            </w:r>
            <w:r w:rsidRPr="003576B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3576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акончи предложения словами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ей</w:t>
            </w:r>
            <w:r w:rsidRPr="003576B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ствиями.</w:t>
            </w:r>
          </w:p>
          <w:p w:rsidR="002C652E" w:rsidRPr="00080D0D" w:rsidRDefault="002C652E" w:rsidP="00BE4D87">
            <w:pPr>
              <w:shd w:val="clear" w:color="auto" w:fill="FFFFFF"/>
              <w:tabs>
                <w:tab w:val="left" w:pos="9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 клумбах цветы (что делают?) — растут, цветут, вянут ... </w:t>
            </w:r>
            <w:r w:rsidRPr="00080D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Из садовой лейки цветы (что делают?) — ... Удобрениями садовые цветы (что делают?) — ... Выращенные цветы ножом (что делают?) — ... </w:t>
            </w:r>
            <w:r w:rsidRPr="00080D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 букеты цветы (что делают?) — ... </w:t>
            </w:r>
            <w:r w:rsidRPr="00080D0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Цветами люди (что делают?) — ...</w:t>
            </w:r>
          </w:p>
          <w:p w:rsidR="002C652E" w:rsidRPr="00080D0D" w:rsidRDefault="002C652E" w:rsidP="00BE4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C3">
              <w:rPr>
                <w:rFonts w:ascii="Times New Roman" w:hAnsi="Times New Roman" w:cs="Times New Roman"/>
                <w:sz w:val="24"/>
                <w:szCs w:val="24"/>
              </w:rPr>
              <w:t>3. Дидактические игры «Чей стебель, чей цветок»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(в ходе игры использовать для узнавания натуральные растения, а также иллюстрации).</w:t>
            </w:r>
          </w:p>
          <w:p w:rsidR="002C652E" w:rsidRPr="00080D0D" w:rsidRDefault="002C652E" w:rsidP="00BE4D87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A50C3">
              <w:rPr>
                <w:rFonts w:ascii="Times New Roman" w:hAnsi="Times New Roman" w:cs="Times New Roman"/>
                <w:sz w:val="24"/>
                <w:szCs w:val="24"/>
              </w:rPr>
              <w:t>4. «Скажи наоборот»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80D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Игра с мячом. Дети стоят полукругом перед воспитателем. Воспитатель называет словосочетание и бросает мяч кому-то из детей. Ребенок ловит мяч, называет словосочетание «наоборот» (антоним), и возвраща</w:t>
            </w:r>
            <w:r w:rsidRPr="00080D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softHyphen/>
              <w:t>ет мяч воспитателю. Игра продолжается. Например: Крупный цветок. — Мелкий цветочек.</w:t>
            </w:r>
          </w:p>
          <w:p w:rsidR="002C652E" w:rsidRPr="00D33DC2" w:rsidRDefault="002C652E" w:rsidP="00BE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5. «Один – много». </w:t>
            </w:r>
            <w:r w:rsidRPr="0041781E">
              <w:rPr>
                <w:rStyle w:val="FontStyle11"/>
                <w:sz w:val="24"/>
                <w:szCs w:val="24"/>
              </w:rPr>
              <w:t>Совершенствовать умение детей образовывать и использовать в речи существительные в ед. и мн. числе.</w:t>
            </w:r>
          </w:p>
        </w:tc>
      </w:tr>
      <w:tr w:rsidR="002C652E" w:rsidRPr="007B622B" w:rsidTr="002C652E">
        <w:tc>
          <w:tcPr>
            <w:tcW w:w="10429" w:type="dxa"/>
            <w:gridSpan w:val="2"/>
          </w:tcPr>
          <w:p w:rsidR="002C652E" w:rsidRPr="003A50C3" w:rsidRDefault="002C652E" w:rsidP="00BE4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0C3">
              <w:rPr>
                <w:rFonts w:ascii="Times New Roman" w:hAnsi="Times New Roman" w:cs="Times New Roman"/>
                <w:b/>
                <w:sz w:val="24"/>
                <w:szCs w:val="24"/>
              </w:rPr>
              <w:t>5. Развитие лексико-грамматического строя речи</w:t>
            </w:r>
          </w:p>
        </w:tc>
      </w:tr>
      <w:tr w:rsidR="002C652E" w:rsidRPr="007B622B" w:rsidTr="002C652E">
        <w:tc>
          <w:tcPr>
            <w:tcW w:w="10429" w:type="dxa"/>
            <w:gridSpan w:val="2"/>
          </w:tcPr>
          <w:p w:rsidR="002C652E" w:rsidRPr="00923239" w:rsidRDefault="002C652E" w:rsidP="00BE4D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83" w:lineRule="exact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1. </w:t>
            </w:r>
            <w:r w:rsidRPr="009232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Игра «Хлопай — топай». На слова со звуком 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С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] </w:t>
            </w:r>
            <w:r w:rsidRPr="009232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- хлопаем, со звуком 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Ц</w:t>
            </w:r>
            <w:proofErr w:type="gramEnd"/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] </w:t>
            </w:r>
            <w:r w:rsidRPr="009232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топаем.</w:t>
            </w:r>
          </w:p>
          <w:p w:rsidR="002C652E" w:rsidRPr="00923239" w:rsidRDefault="002C652E" w:rsidP="00BE4D87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2. 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«Подбери слова со звуками [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С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Ц</w:t>
            </w:r>
            <w:proofErr w:type="gramEnd"/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] </w:t>
            </w:r>
            <w:r w:rsidRPr="009232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 и раздели их на слоги».</w:t>
            </w:r>
            <w:r w:rsidRPr="00923239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AFAFA"/>
              </w:rPr>
              <w:t> </w:t>
            </w:r>
          </w:p>
          <w:p w:rsidR="002C652E" w:rsidRPr="003A50C3" w:rsidRDefault="002C652E" w:rsidP="00BE4D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81" w:lineRule="exac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3. </w:t>
            </w:r>
            <w:r w:rsidRPr="00923239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Игра «Найди звук». Определение места звуков 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С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Ц</w:t>
            </w:r>
            <w:proofErr w:type="gramEnd"/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] в словах.</w:t>
            </w:r>
          </w:p>
        </w:tc>
      </w:tr>
      <w:tr w:rsidR="002C652E" w:rsidRPr="007B622B" w:rsidTr="002C652E">
        <w:tc>
          <w:tcPr>
            <w:tcW w:w="10429" w:type="dxa"/>
            <w:gridSpan w:val="2"/>
          </w:tcPr>
          <w:p w:rsidR="002C652E" w:rsidRPr="003A50C3" w:rsidRDefault="002C652E" w:rsidP="00BE4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DB">
              <w:rPr>
                <w:rFonts w:ascii="Times New Roman" w:hAnsi="Times New Roman" w:cs="Times New Roman"/>
                <w:b/>
                <w:sz w:val="24"/>
                <w:szCs w:val="24"/>
              </w:rPr>
              <w:t>6. Развитие связной речи</w:t>
            </w:r>
          </w:p>
        </w:tc>
      </w:tr>
      <w:tr w:rsidR="002C652E" w:rsidRPr="007B622B" w:rsidTr="002C652E">
        <w:tc>
          <w:tcPr>
            <w:tcW w:w="10429" w:type="dxa"/>
            <w:gridSpan w:val="2"/>
            <w:hideMark/>
          </w:tcPr>
          <w:p w:rsidR="002C652E" w:rsidRPr="00080D0D" w:rsidRDefault="002C652E" w:rsidP="00BE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Чтение стихов о цветах.</w:t>
            </w:r>
          </w:p>
          <w:p w:rsidR="002C652E" w:rsidRPr="003A50C3" w:rsidRDefault="002C652E" w:rsidP="00BE4D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50C3">
              <w:rPr>
                <w:rFonts w:ascii="Times New Roman" w:hAnsi="Times New Roman" w:cs="Times New Roman"/>
                <w:sz w:val="24"/>
                <w:szCs w:val="24"/>
              </w:rPr>
              <w:t>. Заучивание стихотворения «Одуванчик».</w:t>
            </w:r>
          </w:p>
          <w:p w:rsidR="002C652E" w:rsidRPr="003A50C3" w:rsidRDefault="002C652E" w:rsidP="00BE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50C3">
              <w:rPr>
                <w:rFonts w:ascii="Times New Roman" w:hAnsi="Times New Roman" w:cs="Times New Roman"/>
                <w:sz w:val="24"/>
                <w:szCs w:val="24"/>
              </w:rPr>
              <w:t>. Чтение литературн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A5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 w:rsidRPr="003A50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А. </w:t>
            </w:r>
            <w:proofErr w:type="spellStart"/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Ерицай</w:t>
            </w:r>
            <w:proofErr w:type="spellEnd"/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«Первые дни мая».</w:t>
            </w:r>
          </w:p>
        </w:tc>
      </w:tr>
    </w:tbl>
    <w:p w:rsidR="002C652E" w:rsidRDefault="002C652E" w:rsidP="002C652E">
      <w:pPr>
        <w:spacing w:after="0" w:line="240" w:lineRule="auto"/>
        <w:ind w:left="-284"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  <w:t xml:space="preserve">Задания для воспитанников </w:t>
      </w:r>
      <w:r w:rsidRPr="008D47EE"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  <w:t>группы компенсирующей направленности</w:t>
      </w:r>
    </w:p>
    <w:p w:rsidR="002C652E" w:rsidRDefault="002C652E" w:rsidP="002C652E">
      <w:pPr>
        <w:spacing w:after="0" w:line="240" w:lineRule="auto"/>
        <w:ind w:left="-284"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</w:pPr>
      <w:r w:rsidRPr="008D47EE"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  <w:lastRenderedPageBreak/>
        <w:t>для детей с тяжелыми нарушениями речи от 6 лет</w:t>
      </w:r>
    </w:p>
    <w:p w:rsidR="002C652E" w:rsidRPr="008D47EE" w:rsidRDefault="002C652E" w:rsidP="002C652E">
      <w:pPr>
        <w:spacing w:line="240" w:lineRule="auto"/>
        <w:ind w:left="-284"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</w:pPr>
      <w:r w:rsidRPr="008D47EE"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  <w:t>до прекращения образовательных отношений</w:t>
      </w:r>
    </w:p>
    <w:p w:rsidR="002C652E" w:rsidRDefault="002C652E" w:rsidP="002C65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622B">
        <w:rPr>
          <w:rFonts w:ascii="Times New Roman" w:hAnsi="Times New Roman"/>
          <w:b/>
          <w:sz w:val="24"/>
          <w:szCs w:val="24"/>
        </w:rPr>
        <w:t>Лексическая тема</w:t>
      </w:r>
      <w:r w:rsidRPr="002C11C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1C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День Победы</w:t>
      </w:r>
      <w:r w:rsidRPr="002C11C1">
        <w:rPr>
          <w:rFonts w:ascii="Times New Roman" w:hAnsi="Times New Roman"/>
          <w:sz w:val="24"/>
          <w:szCs w:val="24"/>
        </w:rPr>
        <w:t>»</w:t>
      </w:r>
    </w:p>
    <w:p w:rsidR="002C652E" w:rsidRPr="002D3201" w:rsidRDefault="002C652E" w:rsidP="002C6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325"/>
      </w:tblGrid>
      <w:tr w:rsidR="002C652E" w:rsidRPr="007B622B" w:rsidTr="00886715">
        <w:tc>
          <w:tcPr>
            <w:tcW w:w="10287" w:type="dxa"/>
            <w:gridSpan w:val="2"/>
            <w:hideMark/>
          </w:tcPr>
          <w:p w:rsidR="002C652E" w:rsidRPr="007B622B" w:rsidRDefault="002C652E" w:rsidP="00BE4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общей моторики</w:t>
            </w:r>
          </w:p>
        </w:tc>
      </w:tr>
      <w:tr w:rsidR="002C652E" w:rsidRPr="007B622B" w:rsidTr="00886715">
        <w:tc>
          <w:tcPr>
            <w:tcW w:w="4962" w:type="dxa"/>
          </w:tcPr>
          <w:p w:rsidR="002C652E" w:rsidRPr="001E7159" w:rsidRDefault="002C652E" w:rsidP="00BE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59">
              <w:rPr>
                <w:rFonts w:ascii="Times New Roman" w:hAnsi="Times New Roman" w:cs="Times New Roman"/>
                <w:sz w:val="24"/>
                <w:szCs w:val="24"/>
              </w:rPr>
              <w:t>Тропинки лесные, пахучие травы,</w:t>
            </w:r>
          </w:p>
          <w:p w:rsidR="002C652E" w:rsidRPr="001E7159" w:rsidRDefault="002C652E" w:rsidP="00BE4D87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1E7159">
              <w:rPr>
                <w:rFonts w:ascii="Times New Roman" w:hAnsi="Times New Roman" w:cs="Times New Roman"/>
                <w:sz w:val="24"/>
                <w:szCs w:val="24"/>
              </w:rPr>
              <w:t>За тёмным оврагом простор полевой.</w:t>
            </w:r>
            <w:r w:rsidRPr="001E715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C652E" w:rsidRDefault="002C652E" w:rsidP="00BE4D87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Вечерней порою в дозор от заставы</w:t>
            </w:r>
          </w:p>
          <w:p w:rsidR="002C652E" w:rsidRDefault="002C652E" w:rsidP="00BE4D87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2C652E" w:rsidRPr="007B622B" w:rsidRDefault="002C652E" w:rsidP="00BE4D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Идёт пограничник Страны часовой.</w:t>
            </w:r>
          </w:p>
        </w:tc>
        <w:tc>
          <w:tcPr>
            <w:tcW w:w="5325" w:type="dxa"/>
          </w:tcPr>
          <w:p w:rsidR="002C652E" w:rsidRDefault="002C652E" w:rsidP="00BE4D87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Марширую по кругу друг за другом.</w:t>
            </w:r>
          </w:p>
          <w:p w:rsidR="002C652E" w:rsidRDefault="002C652E" w:rsidP="00BE4D87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2C652E" w:rsidRDefault="002C652E" w:rsidP="00BE4D87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Останавливаются, прикладывают к глазам воображаемый бинокль, выполняет повороты.</w:t>
            </w:r>
          </w:p>
          <w:p w:rsidR="002C652E" w:rsidRPr="004E21D7" w:rsidRDefault="002C652E" w:rsidP="00BE4D87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Вновь маршируют по кругу.</w:t>
            </w:r>
          </w:p>
        </w:tc>
      </w:tr>
      <w:tr w:rsidR="002C652E" w:rsidRPr="007B622B" w:rsidTr="00886715">
        <w:tc>
          <w:tcPr>
            <w:tcW w:w="10287" w:type="dxa"/>
            <w:gridSpan w:val="2"/>
            <w:hideMark/>
          </w:tcPr>
          <w:p w:rsidR="002C652E" w:rsidRPr="007B622B" w:rsidRDefault="002C652E" w:rsidP="00BE4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мелкой моторики</w:t>
            </w:r>
          </w:p>
        </w:tc>
      </w:tr>
      <w:tr w:rsidR="002C652E" w:rsidRPr="007B622B" w:rsidTr="00886715">
        <w:tc>
          <w:tcPr>
            <w:tcW w:w="4962" w:type="dxa"/>
          </w:tcPr>
          <w:p w:rsidR="002C652E" w:rsidRPr="001E7159" w:rsidRDefault="002C652E" w:rsidP="00BE4D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Победить врага поможет нам</w:t>
            </w:r>
          </w:p>
          <w:p w:rsidR="002C652E" w:rsidRPr="002C11C1" w:rsidRDefault="002C652E" w:rsidP="00BE4D87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E71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с волей пополам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5325" w:type="dxa"/>
            <w:hideMark/>
          </w:tcPr>
          <w:p w:rsidR="002C652E" w:rsidRPr="002C11C1" w:rsidRDefault="002C652E" w:rsidP="00BE4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Сжимать с силой массажный шарик «су-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то в правой руке, то в левой</w:t>
            </w:r>
          </w:p>
        </w:tc>
      </w:tr>
      <w:tr w:rsidR="002C652E" w:rsidRPr="007B622B" w:rsidTr="00886715">
        <w:tc>
          <w:tcPr>
            <w:tcW w:w="10287" w:type="dxa"/>
            <w:gridSpan w:val="2"/>
            <w:hideMark/>
          </w:tcPr>
          <w:p w:rsidR="002C652E" w:rsidRPr="007B622B" w:rsidRDefault="002C652E" w:rsidP="00BE4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E12AF0" wp14:editId="3638DDC1">
                      <wp:simplePos x="0" y="0"/>
                      <wp:positionH relativeFrom="column">
                        <wp:posOffset>4545965</wp:posOffset>
                      </wp:positionH>
                      <wp:positionV relativeFrom="paragraph">
                        <wp:posOffset>164465</wp:posOffset>
                      </wp:positionV>
                      <wp:extent cx="0" cy="0"/>
                      <wp:effectExtent l="2540" t="4445" r="0" b="0"/>
                      <wp:wrapNone/>
                      <wp:docPr id="3" name="Прямая соединительная линия 3" descr="5wo0rz5dlbu51a5z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alt="Описание: 5wo0rz5dlbu51a5z5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95pt,12.95pt" to="357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" stroked="f"/>
                  </w:pict>
                </mc:Fallback>
              </mc:AlternateContent>
            </w:r>
            <w:r w:rsidRPr="007B622B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2C652E" w:rsidRPr="007B622B" w:rsidTr="00886715">
        <w:tc>
          <w:tcPr>
            <w:tcW w:w="4962" w:type="dxa"/>
          </w:tcPr>
          <w:p w:rsidR="002C652E" w:rsidRDefault="002C652E" w:rsidP="00BE4D87">
            <w:pPr>
              <w:shd w:val="clear" w:color="auto" w:fill="FFFFFF"/>
              <w:spacing w:line="288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Пулемёт</w:t>
            </w:r>
          </w:p>
          <w:p w:rsidR="002C652E" w:rsidRDefault="002C652E" w:rsidP="00BE4D87">
            <w:pPr>
              <w:shd w:val="clear" w:color="auto" w:fill="FFFFFF"/>
              <w:spacing w:after="0" w:line="288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Мотор</w:t>
            </w:r>
          </w:p>
          <w:p w:rsidR="002C652E" w:rsidRDefault="002C652E" w:rsidP="00BE4D87">
            <w:pPr>
              <w:shd w:val="clear" w:color="auto" w:fill="FFFFFF"/>
              <w:spacing w:line="288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2C652E" w:rsidRPr="00E2220B" w:rsidRDefault="002C652E" w:rsidP="00BE4D87">
            <w:pPr>
              <w:shd w:val="clear" w:color="auto" w:fill="FFFFFF"/>
              <w:spacing w:after="0" w:line="288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Лошадка</w:t>
            </w:r>
          </w:p>
        </w:tc>
        <w:tc>
          <w:tcPr>
            <w:tcW w:w="5325" w:type="dxa"/>
          </w:tcPr>
          <w:p w:rsidR="002C652E" w:rsidRDefault="002C652E" w:rsidP="00BE4D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Д-Д-Д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трррр</w:t>
            </w:r>
            <w:proofErr w:type="spellEnd"/>
          </w:p>
          <w:p w:rsidR="002C652E" w:rsidRDefault="002C652E" w:rsidP="00BE4D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(постукивание языком по верхним резцам)</w:t>
            </w:r>
          </w:p>
          <w:p w:rsidR="002C652E" w:rsidRDefault="002C652E" w:rsidP="00BE4D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Д-Д-Д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трррр</w:t>
            </w:r>
            <w:proofErr w:type="spellEnd"/>
          </w:p>
          <w:p w:rsidR="002C652E" w:rsidRDefault="002C652E" w:rsidP="00BE4D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(постукивание языком по верхним резцам с последующим продолжительным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трррр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C652E" w:rsidRDefault="002C652E" w:rsidP="00BE4D87">
            <w:pPr>
              <w:shd w:val="clear" w:color="auto" w:fill="FFFFFF"/>
              <w:spacing w:after="0" w:line="240" w:lineRule="auto"/>
              <w:ind w:right="1304" w:firstLine="10"/>
              <w:rPr>
                <w:rFonts w:ascii="Times New Roman" w:hAnsi="Times New Roman"/>
                <w:sz w:val="24"/>
                <w:szCs w:val="24"/>
              </w:rPr>
            </w:pPr>
            <w:r w:rsidRPr="00F45353">
              <w:rPr>
                <w:rFonts w:ascii="Times New Roman" w:hAnsi="Times New Roman"/>
                <w:sz w:val="24"/>
                <w:szCs w:val="24"/>
              </w:rPr>
              <w:t xml:space="preserve">По дороге белой, гладкой, </w:t>
            </w:r>
          </w:p>
          <w:p w:rsidR="002C652E" w:rsidRPr="00A21A59" w:rsidRDefault="002C652E" w:rsidP="00BE4D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353">
              <w:rPr>
                <w:rFonts w:ascii="Times New Roman" w:hAnsi="Times New Roman"/>
                <w:sz w:val="24"/>
                <w:szCs w:val="24"/>
              </w:rPr>
              <w:t xml:space="preserve">Скачут </w:t>
            </w:r>
            <w:r>
              <w:rPr>
                <w:rFonts w:ascii="Times New Roman" w:hAnsi="Times New Roman"/>
                <w:sz w:val="24"/>
                <w:szCs w:val="24"/>
              </w:rPr>
              <w:t>резвые</w:t>
            </w:r>
            <w:r w:rsidRPr="00F45353">
              <w:rPr>
                <w:rFonts w:ascii="Times New Roman" w:hAnsi="Times New Roman"/>
                <w:sz w:val="24"/>
                <w:szCs w:val="24"/>
              </w:rPr>
              <w:t xml:space="preserve"> лошадки. </w:t>
            </w:r>
            <w:proofErr w:type="spellStart"/>
            <w:r w:rsidRPr="00F45353">
              <w:rPr>
                <w:rFonts w:ascii="Times New Roman" w:hAnsi="Times New Roman"/>
                <w:sz w:val="24"/>
                <w:szCs w:val="24"/>
              </w:rPr>
              <w:t>Чок-чок-чок</w:t>
            </w:r>
            <w:proofErr w:type="spellEnd"/>
            <w:r w:rsidRPr="00F453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5353">
              <w:rPr>
                <w:rFonts w:ascii="Times New Roman" w:hAnsi="Times New Roman"/>
                <w:sz w:val="24"/>
                <w:szCs w:val="24"/>
              </w:rPr>
              <w:t>чок-чок-чок</w:t>
            </w:r>
            <w:proofErr w:type="spellEnd"/>
            <w:r w:rsidRPr="00F45353">
              <w:rPr>
                <w:rFonts w:ascii="Times New Roman" w:hAnsi="Times New Roman"/>
                <w:sz w:val="24"/>
                <w:szCs w:val="24"/>
              </w:rPr>
              <w:t>. Скачет резвый табунок.</w:t>
            </w:r>
          </w:p>
        </w:tc>
      </w:tr>
      <w:tr w:rsidR="002C652E" w:rsidRPr="007B622B" w:rsidTr="00886715">
        <w:tc>
          <w:tcPr>
            <w:tcW w:w="10287" w:type="dxa"/>
            <w:gridSpan w:val="2"/>
          </w:tcPr>
          <w:p w:rsidR="002C652E" w:rsidRPr="00D33DC2" w:rsidRDefault="002C652E" w:rsidP="00BE4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b/>
                <w:sz w:val="24"/>
                <w:szCs w:val="24"/>
              </w:rPr>
              <w:t>4. Развитие фонетико-фонематического восприятия</w:t>
            </w:r>
          </w:p>
        </w:tc>
      </w:tr>
      <w:tr w:rsidR="002C652E" w:rsidRPr="007B622B" w:rsidTr="00886715">
        <w:tc>
          <w:tcPr>
            <w:tcW w:w="10287" w:type="dxa"/>
            <w:gridSpan w:val="2"/>
          </w:tcPr>
          <w:p w:rsidR="002C652E" w:rsidRPr="00A21A59" w:rsidRDefault="002C652E" w:rsidP="002C652E">
            <w:pPr>
              <w:pStyle w:val="a3"/>
              <w:widowControl w:val="0"/>
              <w:numPr>
                <w:ilvl w:val="6"/>
                <w:numId w:val="2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pa-IN"/>
              </w:rPr>
            </w:pPr>
            <w:r w:rsidRPr="00A21A59">
              <w:rPr>
                <w:rFonts w:ascii="Times New Roman" w:hAnsi="Times New Roman" w:cs="Times New Roman"/>
                <w:sz w:val="24"/>
                <w:szCs w:val="24"/>
                <w:lang w:eastAsia="ru-RU" w:bidi="pa-IN"/>
              </w:rPr>
              <w:t xml:space="preserve"> Подобрать синонимы: смелый - храбрый, отважный, геройский</w:t>
            </w:r>
            <w:proofErr w:type="gramStart"/>
            <w:r w:rsidRPr="00A21A59">
              <w:rPr>
                <w:rFonts w:ascii="Times New Roman" w:hAnsi="Times New Roman" w:cs="Times New Roman"/>
                <w:sz w:val="24"/>
                <w:szCs w:val="24"/>
                <w:lang w:eastAsia="ru-RU" w:bidi="pa-IN"/>
              </w:rPr>
              <w:t xml:space="preserve"> .</w:t>
            </w:r>
            <w:proofErr w:type="gramEnd"/>
            <w:r w:rsidRPr="00A21A59">
              <w:rPr>
                <w:rFonts w:ascii="Times New Roman" w:hAnsi="Times New Roman" w:cs="Times New Roman"/>
                <w:sz w:val="24"/>
                <w:szCs w:val="24"/>
                <w:lang w:eastAsia="ru-RU" w:bidi="pa-IN"/>
              </w:rPr>
              <w:t>.. .</w:t>
            </w:r>
          </w:p>
          <w:p w:rsidR="002C652E" w:rsidRPr="00A21A59" w:rsidRDefault="002C652E" w:rsidP="002C652E">
            <w:pPr>
              <w:pStyle w:val="a3"/>
              <w:widowControl w:val="0"/>
              <w:numPr>
                <w:ilvl w:val="6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pa-IN"/>
              </w:rPr>
            </w:pPr>
            <w:r w:rsidRPr="00A21A59">
              <w:rPr>
                <w:rFonts w:ascii="Times New Roman" w:hAnsi="Times New Roman" w:cs="Times New Roman"/>
                <w:sz w:val="24"/>
                <w:szCs w:val="24"/>
                <w:lang w:eastAsia="ru-RU" w:bidi="pa-IN"/>
              </w:rPr>
              <w:t xml:space="preserve"> Подобрать антонимы: смелый - трусливый.</w:t>
            </w:r>
          </w:p>
          <w:p w:rsidR="002C652E" w:rsidRPr="00A21A59" w:rsidRDefault="002C652E" w:rsidP="002C652E">
            <w:pPr>
              <w:pStyle w:val="a3"/>
              <w:widowControl w:val="0"/>
              <w:numPr>
                <w:ilvl w:val="6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pa-IN"/>
              </w:rPr>
            </w:pPr>
            <w:r w:rsidRPr="00A21A59">
              <w:rPr>
                <w:rFonts w:ascii="Times New Roman" w:hAnsi="Times New Roman" w:cs="Times New Roman"/>
                <w:sz w:val="24"/>
                <w:szCs w:val="24"/>
                <w:lang w:eastAsia="ru-RU" w:bidi="pa-IN"/>
              </w:rPr>
              <w:t xml:space="preserve"> Подобрать родственные слова: герой - геройский, героический ...; защита - защитник, защищать, защищенный.</w:t>
            </w:r>
          </w:p>
          <w:p w:rsidR="002C652E" w:rsidRPr="00A21A59" w:rsidRDefault="002C652E" w:rsidP="002C652E">
            <w:pPr>
              <w:pStyle w:val="a3"/>
              <w:widowControl w:val="0"/>
              <w:numPr>
                <w:ilvl w:val="6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pa-IN"/>
              </w:rPr>
            </w:pPr>
            <w:r w:rsidRPr="00A21A59">
              <w:rPr>
                <w:rFonts w:ascii="Times New Roman" w:hAnsi="Times New Roman" w:cs="Times New Roman"/>
                <w:sz w:val="24"/>
                <w:szCs w:val="24"/>
                <w:lang w:eastAsia="ru-RU" w:bidi="pa-IN"/>
              </w:rPr>
              <w:t xml:space="preserve"> </w:t>
            </w:r>
            <w:proofErr w:type="gramStart"/>
            <w:r w:rsidRPr="00A21A59">
              <w:rPr>
                <w:rFonts w:ascii="Times New Roman" w:hAnsi="Times New Roman" w:cs="Times New Roman"/>
                <w:sz w:val="24"/>
                <w:szCs w:val="24"/>
                <w:lang w:eastAsia="ru-RU" w:bidi="pa-IN"/>
              </w:rPr>
              <w:t>Объяснить ребенку значение слов и словосочетаний «подвиг», «победа», «героический поступок», «защитник», «ветеран»; объяснить пословицу «Мир строит, а война разрушает».</w:t>
            </w:r>
            <w:proofErr w:type="gramEnd"/>
          </w:p>
        </w:tc>
      </w:tr>
      <w:tr w:rsidR="002C652E" w:rsidRPr="007B622B" w:rsidTr="00886715">
        <w:tc>
          <w:tcPr>
            <w:tcW w:w="10287" w:type="dxa"/>
            <w:gridSpan w:val="2"/>
          </w:tcPr>
          <w:p w:rsidR="002C652E" w:rsidRPr="003A50C3" w:rsidRDefault="002C652E" w:rsidP="00BE4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0C3">
              <w:rPr>
                <w:rFonts w:ascii="Times New Roman" w:hAnsi="Times New Roman" w:cs="Times New Roman"/>
                <w:b/>
                <w:sz w:val="24"/>
                <w:szCs w:val="24"/>
              </w:rPr>
              <w:t>5. Развитие лексико-грамматического строя речи</w:t>
            </w:r>
          </w:p>
        </w:tc>
      </w:tr>
      <w:tr w:rsidR="002C652E" w:rsidRPr="007B622B" w:rsidTr="00886715">
        <w:tc>
          <w:tcPr>
            <w:tcW w:w="10287" w:type="dxa"/>
            <w:gridSpan w:val="2"/>
          </w:tcPr>
          <w:p w:rsidR="002C652E" w:rsidRPr="00AB169C" w:rsidRDefault="00886715" w:rsidP="002C652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88" w:lineRule="exact"/>
              <w:ind w:left="284" w:hanging="284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Вспомнить характеристику звуков</w:t>
            </w:r>
            <w:r w:rsidR="002C652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2C652E"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[</w:t>
            </w:r>
            <w:proofErr w:type="gramStart"/>
            <w:r w:rsidR="002C65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Р</w:t>
            </w:r>
            <w:proofErr w:type="gramEnd"/>
            <w:r w:rsidR="002C652E"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и 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Л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] </w:t>
            </w:r>
            <w:r w:rsidR="002C652E" w:rsidRPr="009232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2C652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согласный, </w:t>
            </w:r>
            <w:r w:rsidR="002C65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твёрдый</w:t>
            </w:r>
            <w:r w:rsidR="002C652E" w:rsidRPr="004E40A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,</w:t>
            </w:r>
            <w:r w:rsidR="002C652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звонк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ий, обозначаем его синим цветом.</w:t>
            </w:r>
          </w:p>
          <w:p w:rsidR="002C652E" w:rsidRPr="00AB169C" w:rsidRDefault="00886715" w:rsidP="002C652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88" w:lineRule="exact"/>
              <w:ind w:left="284" w:hanging="284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Вспомнить характеристику звуков 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ь</w:t>
            </w:r>
            <w:proofErr w:type="spellEnd"/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и 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ь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] </w:t>
            </w:r>
            <w:r w:rsidRPr="009232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 </w:t>
            </w:r>
            <w:r w:rsidR="002C652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согласный, </w:t>
            </w:r>
            <w:r w:rsidR="002C65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мягкий</w:t>
            </w:r>
            <w:r w:rsidR="002C652E" w:rsidRPr="004E40A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,</w:t>
            </w:r>
            <w:r w:rsidR="002C652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звонкий, обозначаем его зеленым цветом.</w:t>
            </w:r>
          </w:p>
          <w:p w:rsidR="002C652E" w:rsidRPr="00FA0081" w:rsidRDefault="002C652E" w:rsidP="002C652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88" w:lineRule="exact"/>
              <w:ind w:left="284" w:hanging="284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Повтори: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ра-ра-ра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ря-ря-ря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; </w:t>
            </w:r>
            <w:r w:rsidR="0088671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ла-ла-ла – ля-ля-ля;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ри-ри-ри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ры-ры-ры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  <w:r w:rsidR="0088671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886715">
              <w:rPr>
                <w:rFonts w:ascii="Times New Roman" w:hAnsi="Times New Roman"/>
                <w:spacing w:val="-1"/>
                <w:sz w:val="24"/>
                <w:szCs w:val="24"/>
              </w:rPr>
              <w:t>лы-лы-лы</w:t>
            </w:r>
            <w:proofErr w:type="spellEnd"/>
            <w:r w:rsidR="0088671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ли-ли-ли;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A0081">
              <w:rPr>
                <w:rFonts w:ascii="Times New Roman" w:hAnsi="Times New Roman"/>
                <w:spacing w:val="-1"/>
                <w:sz w:val="24"/>
                <w:szCs w:val="24"/>
              </w:rPr>
              <w:t>о-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A0081">
              <w:rPr>
                <w:rFonts w:ascii="Times New Roman" w:hAnsi="Times New Roman"/>
                <w:spacing w:val="-1"/>
                <w:sz w:val="24"/>
                <w:szCs w:val="24"/>
              </w:rPr>
              <w:t>о-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A0081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proofErr w:type="spellEnd"/>
            <w:r w:rsidRPr="00FA008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A0081">
              <w:rPr>
                <w:rFonts w:ascii="Times New Roman" w:hAnsi="Times New Roman"/>
                <w:spacing w:val="-1"/>
                <w:sz w:val="24"/>
                <w:szCs w:val="24"/>
              </w:rPr>
              <w:t>ё-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A0081">
              <w:rPr>
                <w:rFonts w:ascii="Times New Roman" w:hAnsi="Times New Roman"/>
                <w:spacing w:val="-1"/>
                <w:sz w:val="24"/>
                <w:szCs w:val="24"/>
              </w:rPr>
              <w:t>ё-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рё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  <w:r w:rsidR="0088671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886715">
              <w:rPr>
                <w:rFonts w:ascii="Times New Roman" w:hAnsi="Times New Roman"/>
                <w:spacing w:val="-1"/>
                <w:sz w:val="24"/>
                <w:szCs w:val="24"/>
              </w:rPr>
              <w:t>ло-ло-ло</w:t>
            </w:r>
            <w:proofErr w:type="spellEnd"/>
            <w:r w:rsidR="0088671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</w:t>
            </w:r>
            <w:proofErr w:type="spellStart"/>
            <w:r w:rsidR="00886715">
              <w:rPr>
                <w:rFonts w:ascii="Times New Roman" w:hAnsi="Times New Roman"/>
                <w:spacing w:val="-1"/>
                <w:sz w:val="24"/>
                <w:szCs w:val="24"/>
              </w:rPr>
              <w:t>лё-лё-лё</w:t>
            </w:r>
            <w:proofErr w:type="spellEnd"/>
            <w:r w:rsidR="00886715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A008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A0081">
              <w:rPr>
                <w:rFonts w:ascii="Times New Roman" w:hAnsi="Times New Roman"/>
                <w:spacing w:val="-1"/>
                <w:sz w:val="24"/>
                <w:szCs w:val="24"/>
              </w:rPr>
              <w:t>э-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A0081">
              <w:rPr>
                <w:rFonts w:ascii="Times New Roman" w:hAnsi="Times New Roman"/>
                <w:spacing w:val="-1"/>
                <w:sz w:val="24"/>
                <w:szCs w:val="24"/>
              </w:rPr>
              <w:t>э-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A0081">
              <w:rPr>
                <w:rFonts w:ascii="Times New Roman" w:hAnsi="Times New Roman"/>
                <w:spacing w:val="-1"/>
                <w:sz w:val="24"/>
                <w:szCs w:val="24"/>
              </w:rPr>
              <w:t>э</w:t>
            </w:r>
            <w:proofErr w:type="spellEnd"/>
            <w:r w:rsidRPr="00FA008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A0081">
              <w:rPr>
                <w:rFonts w:ascii="Times New Roman" w:hAnsi="Times New Roman"/>
                <w:spacing w:val="-1"/>
                <w:sz w:val="24"/>
                <w:szCs w:val="24"/>
              </w:rPr>
              <w:t>е-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A0081">
              <w:rPr>
                <w:rFonts w:ascii="Times New Roman" w:hAnsi="Times New Roman"/>
                <w:spacing w:val="-1"/>
                <w:sz w:val="24"/>
                <w:szCs w:val="24"/>
              </w:rPr>
              <w:t>е-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A008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88671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; </w:t>
            </w:r>
            <w:proofErr w:type="spellStart"/>
            <w:r w:rsidR="00886715">
              <w:rPr>
                <w:rFonts w:ascii="Times New Roman" w:hAnsi="Times New Roman"/>
                <w:spacing w:val="-1"/>
                <w:sz w:val="24"/>
                <w:szCs w:val="24"/>
              </w:rPr>
              <w:t>лэ-лэ-лэ</w:t>
            </w:r>
            <w:proofErr w:type="spellEnd"/>
            <w:r w:rsidR="0088671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</w:t>
            </w:r>
            <w:proofErr w:type="spellStart"/>
            <w:r w:rsidR="00886715">
              <w:rPr>
                <w:rFonts w:ascii="Times New Roman" w:hAnsi="Times New Roman"/>
                <w:spacing w:val="-1"/>
                <w:sz w:val="24"/>
                <w:szCs w:val="24"/>
              </w:rPr>
              <w:t>ле-ле-ле</w:t>
            </w:r>
            <w:proofErr w:type="spellEnd"/>
            <w:r w:rsidR="00886715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2C652E" w:rsidRPr="00FA0081" w:rsidRDefault="002C652E" w:rsidP="002C652E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exact"/>
              <w:ind w:left="284" w:hanging="28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A008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Звуковой анализ слога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A008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Ы;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="00886715">
              <w:rPr>
                <w:rFonts w:ascii="Times New Roman" w:hAnsi="Times New Roman"/>
                <w:spacing w:val="-1"/>
                <w:sz w:val="24"/>
                <w:szCs w:val="24"/>
              </w:rPr>
              <w:t>И; ЛЫ; ЛИ.</w:t>
            </w:r>
          </w:p>
          <w:p w:rsidR="002C652E" w:rsidRPr="00AB169C" w:rsidRDefault="002C652E" w:rsidP="00BE4D87">
            <w:pPr>
              <w:pStyle w:val="a3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88" w:lineRule="exact"/>
              <w:ind w:left="28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B169C">
              <w:rPr>
                <w:rFonts w:ascii="Times New Roman" w:hAnsi="Times New Roman"/>
                <w:spacing w:val="-1"/>
                <w:sz w:val="24"/>
                <w:szCs w:val="24"/>
              </w:rPr>
              <w:t>- сколько звуков вы слышите?</w:t>
            </w:r>
          </w:p>
          <w:p w:rsidR="002C652E" w:rsidRPr="00AB169C" w:rsidRDefault="002C652E" w:rsidP="00BE4D87">
            <w:pPr>
              <w:pStyle w:val="a3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88" w:lineRule="exact"/>
              <w:ind w:left="28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B169C">
              <w:rPr>
                <w:rFonts w:ascii="Times New Roman" w:hAnsi="Times New Roman"/>
                <w:spacing w:val="-1"/>
                <w:sz w:val="24"/>
                <w:szCs w:val="24"/>
              </w:rPr>
              <w:t>- назовите первый звук. Какой он, каким цветом мы его обозначим?</w:t>
            </w:r>
          </w:p>
          <w:p w:rsidR="002C652E" w:rsidRPr="00AB169C" w:rsidRDefault="002C652E" w:rsidP="00BE4D87">
            <w:pPr>
              <w:pStyle w:val="a3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88" w:lineRule="exact"/>
              <w:ind w:left="28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B169C">
              <w:rPr>
                <w:rFonts w:ascii="Times New Roman" w:hAnsi="Times New Roman"/>
                <w:spacing w:val="-1"/>
                <w:sz w:val="24"/>
                <w:szCs w:val="24"/>
              </w:rPr>
              <w:t>- назовите второй звук. Какой он, каким цветом мы его обозначим?</w:t>
            </w:r>
          </w:p>
          <w:p w:rsidR="002C652E" w:rsidRPr="002B2AD5" w:rsidRDefault="002C652E" w:rsidP="002C652E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88" w:lineRule="exact"/>
              <w:ind w:left="284" w:hanging="28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B169C">
              <w:rPr>
                <w:rFonts w:ascii="Times New Roman" w:hAnsi="Times New Roman"/>
                <w:spacing w:val="-1"/>
                <w:sz w:val="24"/>
                <w:szCs w:val="24"/>
              </w:rPr>
              <w:t>Выложить схему эт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их</w:t>
            </w:r>
            <w:r w:rsidRPr="00AB16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звук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ов</w:t>
            </w:r>
            <w:r w:rsidRPr="00AB169C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2C652E" w:rsidRPr="00FA0081" w:rsidRDefault="002C652E" w:rsidP="002C652E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10" w:after="0" w:line="288" w:lineRule="exact"/>
              <w:ind w:left="284" w:hanging="284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FA00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Определение места звуков </w:t>
            </w:r>
            <w:r w:rsidRPr="00FA00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Р</w:t>
            </w:r>
            <w:proofErr w:type="gramEnd"/>
            <w:r w:rsidRPr="00FA00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Р</w:t>
            </w:r>
            <w:r w:rsidRPr="00FA00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ь</w:t>
            </w:r>
            <w:proofErr w:type="spellEnd"/>
            <w:r w:rsidRPr="00FA00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]</w:t>
            </w:r>
            <w:r w:rsidR="008867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; </w:t>
            </w:r>
            <w:r w:rsidR="00886715" w:rsidRPr="00FA00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[</w:t>
            </w:r>
            <w:r w:rsidR="008867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Л</w:t>
            </w:r>
            <w:r w:rsidR="00886715" w:rsidRPr="00FA00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], [</w:t>
            </w:r>
            <w:r w:rsidR="008867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Л</w:t>
            </w:r>
            <w:r w:rsidR="00886715" w:rsidRPr="00FA00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ь] </w:t>
            </w:r>
            <w:r w:rsidRPr="00FA00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 </w:t>
            </w:r>
            <w:r w:rsidRPr="00FA0081">
              <w:rPr>
                <w:rFonts w:ascii="Times New Roman" w:hAnsi="Times New Roman"/>
                <w:spacing w:val="-2"/>
                <w:sz w:val="24"/>
                <w:szCs w:val="24"/>
              </w:rPr>
              <w:t>в словах и обозначение их на схеме.</w:t>
            </w:r>
          </w:p>
          <w:p w:rsidR="002C652E" w:rsidRPr="00FA0081" w:rsidRDefault="002C652E" w:rsidP="00BE4D87">
            <w:pPr>
              <w:pStyle w:val="a3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88" w:lineRule="exact"/>
              <w:ind w:left="284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Рожь</w:t>
            </w:r>
            <w:r w:rsidRPr="00FA008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река</w:t>
            </w:r>
            <w:r w:rsidRPr="00FA008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Рома</w:t>
            </w:r>
            <w:r w:rsidRPr="00FA008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репа</w:t>
            </w:r>
            <w:r w:rsidRPr="00FA008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ракета</w:t>
            </w:r>
            <w:r w:rsidRPr="00FA008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реклама</w:t>
            </w:r>
            <w:r w:rsidR="00886715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, лама, лень, лампа, липа.</w:t>
            </w:r>
          </w:p>
          <w:p w:rsidR="002C652E" w:rsidRPr="00FA0081" w:rsidRDefault="002C652E" w:rsidP="002C652E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88" w:lineRule="exact"/>
              <w:ind w:left="284" w:hanging="284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FA0081">
              <w:rPr>
                <w:rFonts w:ascii="Times New Roman" w:hAnsi="Times New Roman"/>
                <w:spacing w:val="-1"/>
                <w:sz w:val="24"/>
                <w:szCs w:val="24"/>
              </w:rPr>
              <w:t>Игра «Слоговой магазин». Деление слов на слоги (см. из предыдущего задания).</w:t>
            </w:r>
          </w:p>
          <w:p w:rsidR="002C652E" w:rsidRPr="00FA0081" w:rsidRDefault="002C652E" w:rsidP="00BE4D87">
            <w:pPr>
              <w:pStyle w:val="a3"/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88" w:lineRule="exact"/>
              <w:ind w:left="28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A00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Верчу колеса, руль верчу.        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Pr="00FA0081">
              <w:rPr>
                <w:rFonts w:ascii="Times New Roman" w:hAnsi="Times New Roman"/>
                <w:spacing w:val="-2"/>
                <w:sz w:val="24"/>
                <w:szCs w:val="24"/>
              </w:rPr>
              <w:t>Воротилась Варвара из города,</w:t>
            </w:r>
          </w:p>
          <w:p w:rsidR="002C652E" w:rsidRPr="002B2AD5" w:rsidRDefault="002C652E" w:rsidP="00BE4D87">
            <w:pPr>
              <w:pStyle w:val="a3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88" w:lineRule="exact"/>
              <w:ind w:left="284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Весельчака везу к врачу.            Привезла новостей три короба.</w:t>
            </w:r>
          </w:p>
        </w:tc>
      </w:tr>
      <w:tr w:rsidR="002C652E" w:rsidRPr="007B622B" w:rsidTr="00886715">
        <w:tc>
          <w:tcPr>
            <w:tcW w:w="10287" w:type="dxa"/>
            <w:gridSpan w:val="2"/>
          </w:tcPr>
          <w:p w:rsidR="002C652E" w:rsidRPr="003A50C3" w:rsidRDefault="002C652E" w:rsidP="00BE4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DB">
              <w:rPr>
                <w:rFonts w:ascii="Times New Roman" w:hAnsi="Times New Roman" w:cs="Times New Roman"/>
                <w:b/>
                <w:sz w:val="24"/>
                <w:szCs w:val="24"/>
              </w:rPr>
              <w:t>6. Развитие связной речи</w:t>
            </w:r>
          </w:p>
        </w:tc>
      </w:tr>
      <w:tr w:rsidR="002C652E" w:rsidRPr="007B622B" w:rsidTr="00886715">
        <w:tc>
          <w:tcPr>
            <w:tcW w:w="10287" w:type="dxa"/>
            <w:gridSpan w:val="2"/>
            <w:hideMark/>
          </w:tcPr>
          <w:p w:rsidR="002C652E" w:rsidRPr="00080D0D" w:rsidRDefault="002C652E" w:rsidP="00BE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 Победы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52E" w:rsidRPr="003A50C3" w:rsidRDefault="002C652E" w:rsidP="00BE4D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50C3">
              <w:rPr>
                <w:rFonts w:ascii="Times New Roman" w:hAnsi="Times New Roman" w:cs="Times New Roman"/>
                <w:sz w:val="24"/>
                <w:szCs w:val="24"/>
              </w:rPr>
              <w:t>. Заучивание стихотворения «Одуванчик».</w:t>
            </w:r>
          </w:p>
          <w:p w:rsidR="002C652E" w:rsidRPr="003A50C3" w:rsidRDefault="002C652E" w:rsidP="00BE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50C3">
              <w:rPr>
                <w:rFonts w:ascii="Times New Roman" w:hAnsi="Times New Roman" w:cs="Times New Roman"/>
                <w:sz w:val="24"/>
                <w:szCs w:val="24"/>
              </w:rPr>
              <w:t>. Чтение литературн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A5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произведений с последующим обсуждением</w:t>
            </w:r>
            <w:r w:rsidRPr="003A50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Твардовски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й «Рассказ танкиста»,</w:t>
            </w: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М. Исаковский «Навек запомни»</w:t>
            </w: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</w:t>
            </w:r>
          </w:p>
        </w:tc>
      </w:tr>
    </w:tbl>
    <w:p w:rsidR="00153928" w:rsidRDefault="00153928"/>
    <w:sectPr w:rsidR="00153928" w:rsidSect="0088671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5F2F"/>
    <w:multiLevelType w:val="multilevel"/>
    <w:tmpl w:val="B420D84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5F5E5E8D"/>
    <w:multiLevelType w:val="singleLevel"/>
    <w:tmpl w:val="853E402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eastAsia="Calibri" w:hAnsi="Times New Roman" w:cs="Times New Roman"/>
      </w:rPr>
    </w:lvl>
  </w:abstractNum>
  <w:abstractNum w:abstractNumId="2">
    <w:nsid w:val="73B95E28"/>
    <w:multiLevelType w:val="hybridMultilevel"/>
    <w:tmpl w:val="E66A0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78"/>
    <w:rsid w:val="000276B1"/>
    <w:rsid w:val="00034D63"/>
    <w:rsid w:val="000401A4"/>
    <w:rsid w:val="00045A49"/>
    <w:rsid w:val="00050887"/>
    <w:rsid w:val="000622CF"/>
    <w:rsid w:val="00062D8F"/>
    <w:rsid w:val="0007128B"/>
    <w:rsid w:val="000713F9"/>
    <w:rsid w:val="00073DBE"/>
    <w:rsid w:val="000973E4"/>
    <w:rsid w:val="000A0450"/>
    <w:rsid w:val="000B7EFB"/>
    <w:rsid w:val="000C50D6"/>
    <w:rsid w:val="000D0462"/>
    <w:rsid w:val="000D6755"/>
    <w:rsid w:val="000E03B7"/>
    <w:rsid w:val="001136C6"/>
    <w:rsid w:val="001342A8"/>
    <w:rsid w:val="00135951"/>
    <w:rsid w:val="001402C8"/>
    <w:rsid w:val="0014304D"/>
    <w:rsid w:val="00153928"/>
    <w:rsid w:val="001548C1"/>
    <w:rsid w:val="001716EE"/>
    <w:rsid w:val="001801FC"/>
    <w:rsid w:val="00186CCC"/>
    <w:rsid w:val="00190D56"/>
    <w:rsid w:val="00195DDE"/>
    <w:rsid w:val="00196DFA"/>
    <w:rsid w:val="001B1856"/>
    <w:rsid w:val="001B28FF"/>
    <w:rsid w:val="001B4042"/>
    <w:rsid w:val="001B6762"/>
    <w:rsid w:val="001C0F2D"/>
    <w:rsid w:val="001D1A05"/>
    <w:rsid w:val="001F69BB"/>
    <w:rsid w:val="0020205D"/>
    <w:rsid w:val="00214BE3"/>
    <w:rsid w:val="002204E8"/>
    <w:rsid w:val="00231A39"/>
    <w:rsid w:val="00252443"/>
    <w:rsid w:val="00254254"/>
    <w:rsid w:val="0028096E"/>
    <w:rsid w:val="00280D55"/>
    <w:rsid w:val="002843C5"/>
    <w:rsid w:val="00292EA3"/>
    <w:rsid w:val="002A092D"/>
    <w:rsid w:val="002A2F4B"/>
    <w:rsid w:val="002A32A2"/>
    <w:rsid w:val="002A42CC"/>
    <w:rsid w:val="002A7D53"/>
    <w:rsid w:val="002C2F46"/>
    <w:rsid w:val="002C652E"/>
    <w:rsid w:val="002D679D"/>
    <w:rsid w:val="002E056E"/>
    <w:rsid w:val="002E0E1C"/>
    <w:rsid w:val="002F43C4"/>
    <w:rsid w:val="003118FF"/>
    <w:rsid w:val="00313C3A"/>
    <w:rsid w:val="00314094"/>
    <w:rsid w:val="00352C5E"/>
    <w:rsid w:val="003666C6"/>
    <w:rsid w:val="00380571"/>
    <w:rsid w:val="00380874"/>
    <w:rsid w:val="00385563"/>
    <w:rsid w:val="003B220B"/>
    <w:rsid w:val="003B2831"/>
    <w:rsid w:val="003B47BD"/>
    <w:rsid w:val="003C05EB"/>
    <w:rsid w:val="003D1478"/>
    <w:rsid w:val="003E418A"/>
    <w:rsid w:val="003E45D3"/>
    <w:rsid w:val="003E5D35"/>
    <w:rsid w:val="003E77A7"/>
    <w:rsid w:val="003F6C41"/>
    <w:rsid w:val="0040140B"/>
    <w:rsid w:val="0041754D"/>
    <w:rsid w:val="00417E93"/>
    <w:rsid w:val="00421B42"/>
    <w:rsid w:val="004254AF"/>
    <w:rsid w:val="00440B6A"/>
    <w:rsid w:val="004719B6"/>
    <w:rsid w:val="004722DB"/>
    <w:rsid w:val="004872A3"/>
    <w:rsid w:val="00492CCD"/>
    <w:rsid w:val="00494462"/>
    <w:rsid w:val="004A1654"/>
    <w:rsid w:val="004A368B"/>
    <w:rsid w:val="004B0702"/>
    <w:rsid w:val="004B60B6"/>
    <w:rsid w:val="004D4A41"/>
    <w:rsid w:val="004D4DAC"/>
    <w:rsid w:val="004F0DF2"/>
    <w:rsid w:val="00510C0C"/>
    <w:rsid w:val="00513C79"/>
    <w:rsid w:val="00534D3B"/>
    <w:rsid w:val="005372F8"/>
    <w:rsid w:val="00542BE3"/>
    <w:rsid w:val="0054479E"/>
    <w:rsid w:val="00576A78"/>
    <w:rsid w:val="00586A8B"/>
    <w:rsid w:val="005A57BA"/>
    <w:rsid w:val="005D28A3"/>
    <w:rsid w:val="005E15E7"/>
    <w:rsid w:val="005E5249"/>
    <w:rsid w:val="005F5D94"/>
    <w:rsid w:val="006012DB"/>
    <w:rsid w:val="006019E3"/>
    <w:rsid w:val="00622FC6"/>
    <w:rsid w:val="00630E83"/>
    <w:rsid w:val="00635630"/>
    <w:rsid w:val="00643EB6"/>
    <w:rsid w:val="00652DA1"/>
    <w:rsid w:val="006655B9"/>
    <w:rsid w:val="00670DB9"/>
    <w:rsid w:val="006771E6"/>
    <w:rsid w:val="0069498A"/>
    <w:rsid w:val="006A4664"/>
    <w:rsid w:val="006B7EFD"/>
    <w:rsid w:val="006C5C4A"/>
    <w:rsid w:val="006D4555"/>
    <w:rsid w:val="006E1B94"/>
    <w:rsid w:val="006E4E25"/>
    <w:rsid w:val="006F401A"/>
    <w:rsid w:val="006F7B2C"/>
    <w:rsid w:val="00700916"/>
    <w:rsid w:val="00712195"/>
    <w:rsid w:val="00713F83"/>
    <w:rsid w:val="00720F80"/>
    <w:rsid w:val="0073067F"/>
    <w:rsid w:val="00732D07"/>
    <w:rsid w:val="00747731"/>
    <w:rsid w:val="0075084B"/>
    <w:rsid w:val="00754C99"/>
    <w:rsid w:val="00762FAB"/>
    <w:rsid w:val="00767DED"/>
    <w:rsid w:val="0077459C"/>
    <w:rsid w:val="00785E55"/>
    <w:rsid w:val="0079061C"/>
    <w:rsid w:val="00792D8D"/>
    <w:rsid w:val="007C1E49"/>
    <w:rsid w:val="007C529E"/>
    <w:rsid w:val="007D7566"/>
    <w:rsid w:val="007E657D"/>
    <w:rsid w:val="008305D7"/>
    <w:rsid w:val="00831645"/>
    <w:rsid w:val="0083435C"/>
    <w:rsid w:val="00840621"/>
    <w:rsid w:val="00852586"/>
    <w:rsid w:val="00855719"/>
    <w:rsid w:val="00886715"/>
    <w:rsid w:val="008958A8"/>
    <w:rsid w:val="00897737"/>
    <w:rsid w:val="008A1678"/>
    <w:rsid w:val="008A631A"/>
    <w:rsid w:val="008A7354"/>
    <w:rsid w:val="008B319C"/>
    <w:rsid w:val="008C2D54"/>
    <w:rsid w:val="008C7A9B"/>
    <w:rsid w:val="008D1E62"/>
    <w:rsid w:val="008D4A60"/>
    <w:rsid w:val="008D7CF9"/>
    <w:rsid w:val="008E2EB8"/>
    <w:rsid w:val="008F1EC5"/>
    <w:rsid w:val="008F33D4"/>
    <w:rsid w:val="00907DBB"/>
    <w:rsid w:val="00911894"/>
    <w:rsid w:val="00917A1F"/>
    <w:rsid w:val="0092098B"/>
    <w:rsid w:val="00926011"/>
    <w:rsid w:val="00930957"/>
    <w:rsid w:val="00930AB6"/>
    <w:rsid w:val="00930B4E"/>
    <w:rsid w:val="00962191"/>
    <w:rsid w:val="00972B89"/>
    <w:rsid w:val="009B15D3"/>
    <w:rsid w:val="009B6158"/>
    <w:rsid w:val="009C11E3"/>
    <w:rsid w:val="009E1637"/>
    <w:rsid w:val="009E1FC5"/>
    <w:rsid w:val="009F39C0"/>
    <w:rsid w:val="00A0189E"/>
    <w:rsid w:val="00A02B96"/>
    <w:rsid w:val="00A03014"/>
    <w:rsid w:val="00A15C7E"/>
    <w:rsid w:val="00A167EE"/>
    <w:rsid w:val="00A23FC4"/>
    <w:rsid w:val="00A3300E"/>
    <w:rsid w:val="00A41E59"/>
    <w:rsid w:val="00A43437"/>
    <w:rsid w:val="00A63CDA"/>
    <w:rsid w:val="00A66415"/>
    <w:rsid w:val="00A764D2"/>
    <w:rsid w:val="00A81B20"/>
    <w:rsid w:val="00A85BB9"/>
    <w:rsid w:val="00A90CCD"/>
    <w:rsid w:val="00AA303D"/>
    <w:rsid w:val="00AA5151"/>
    <w:rsid w:val="00AC34CC"/>
    <w:rsid w:val="00AD06DA"/>
    <w:rsid w:val="00AD6180"/>
    <w:rsid w:val="00AE062D"/>
    <w:rsid w:val="00AE12D9"/>
    <w:rsid w:val="00AE5A12"/>
    <w:rsid w:val="00AF18AA"/>
    <w:rsid w:val="00B134C6"/>
    <w:rsid w:val="00B35136"/>
    <w:rsid w:val="00B370FB"/>
    <w:rsid w:val="00B46325"/>
    <w:rsid w:val="00B468A7"/>
    <w:rsid w:val="00B67F0B"/>
    <w:rsid w:val="00B743C5"/>
    <w:rsid w:val="00B903BE"/>
    <w:rsid w:val="00B9068F"/>
    <w:rsid w:val="00B9198A"/>
    <w:rsid w:val="00BB5F22"/>
    <w:rsid w:val="00BB6756"/>
    <w:rsid w:val="00BB7634"/>
    <w:rsid w:val="00BC5F2D"/>
    <w:rsid w:val="00BC6DE8"/>
    <w:rsid w:val="00BD0040"/>
    <w:rsid w:val="00BE2FA6"/>
    <w:rsid w:val="00BF4298"/>
    <w:rsid w:val="00BF60AC"/>
    <w:rsid w:val="00C45A43"/>
    <w:rsid w:val="00C51892"/>
    <w:rsid w:val="00C62015"/>
    <w:rsid w:val="00C62440"/>
    <w:rsid w:val="00C62A22"/>
    <w:rsid w:val="00C65B0D"/>
    <w:rsid w:val="00C731BA"/>
    <w:rsid w:val="00C7554C"/>
    <w:rsid w:val="00C85EC4"/>
    <w:rsid w:val="00C92E45"/>
    <w:rsid w:val="00C95941"/>
    <w:rsid w:val="00CA530F"/>
    <w:rsid w:val="00CC68BB"/>
    <w:rsid w:val="00CD3F6D"/>
    <w:rsid w:val="00CE20D0"/>
    <w:rsid w:val="00CE3BD5"/>
    <w:rsid w:val="00CF79DD"/>
    <w:rsid w:val="00D17F1E"/>
    <w:rsid w:val="00D2644D"/>
    <w:rsid w:val="00D513F3"/>
    <w:rsid w:val="00D82CE9"/>
    <w:rsid w:val="00D975C7"/>
    <w:rsid w:val="00DA166F"/>
    <w:rsid w:val="00DA7B91"/>
    <w:rsid w:val="00DB452D"/>
    <w:rsid w:val="00DB61AB"/>
    <w:rsid w:val="00DB6415"/>
    <w:rsid w:val="00DC07A4"/>
    <w:rsid w:val="00DC1079"/>
    <w:rsid w:val="00DC5168"/>
    <w:rsid w:val="00DD2A63"/>
    <w:rsid w:val="00DE4244"/>
    <w:rsid w:val="00E02E97"/>
    <w:rsid w:val="00E13D7E"/>
    <w:rsid w:val="00E253C4"/>
    <w:rsid w:val="00E40F2D"/>
    <w:rsid w:val="00E560DC"/>
    <w:rsid w:val="00E70F61"/>
    <w:rsid w:val="00E73986"/>
    <w:rsid w:val="00E73F41"/>
    <w:rsid w:val="00E81324"/>
    <w:rsid w:val="00E820B8"/>
    <w:rsid w:val="00E85565"/>
    <w:rsid w:val="00E90A29"/>
    <w:rsid w:val="00EB7036"/>
    <w:rsid w:val="00EB71BA"/>
    <w:rsid w:val="00ED1D32"/>
    <w:rsid w:val="00EE3B9B"/>
    <w:rsid w:val="00EE559C"/>
    <w:rsid w:val="00EF4392"/>
    <w:rsid w:val="00F03ECA"/>
    <w:rsid w:val="00F11F05"/>
    <w:rsid w:val="00F35310"/>
    <w:rsid w:val="00F51D41"/>
    <w:rsid w:val="00F55862"/>
    <w:rsid w:val="00F718B8"/>
    <w:rsid w:val="00F8201C"/>
    <w:rsid w:val="00F82038"/>
    <w:rsid w:val="00F83F7F"/>
    <w:rsid w:val="00F9139C"/>
    <w:rsid w:val="00F9235F"/>
    <w:rsid w:val="00FA12D1"/>
    <w:rsid w:val="00FA6893"/>
    <w:rsid w:val="00FB133B"/>
    <w:rsid w:val="00FB4616"/>
    <w:rsid w:val="00FB4FBE"/>
    <w:rsid w:val="00FB5D87"/>
    <w:rsid w:val="00FB60B8"/>
    <w:rsid w:val="00FD3417"/>
    <w:rsid w:val="00FD4DFF"/>
    <w:rsid w:val="00FD5A1E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2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52E"/>
    <w:pPr>
      <w:ind w:left="720"/>
      <w:contextualSpacing/>
    </w:pPr>
  </w:style>
  <w:style w:type="paragraph" w:styleId="a4">
    <w:name w:val="No Spacing"/>
    <w:uiPriority w:val="1"/>
    <w:qFormat/>
    <w:rsid w:val="002C652E"/>
    <w:pPr>
      <w:spacing w:after="0" w:line="240" w:lineRule="auto"/>
    </w:pPr>
    <w:rPr>
      <w:rFonts w:eastAsia="Times New Roman"/>
    </w:rPr>
  </w:style>
  <w:style w:type="character" w:customStyle="1" w:styleId="FontStyle11">
    <w:name w:val="Font Style11"/>
    <w:basedOn w:val="a0"/>
    <w:uiPriority w:val="99"/>
    <w:rsid w:val="002C652E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2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52E"/>
    <w:pPr>
      <w:ind w:left="720"/>
      <w:contextualSpacing/>
    </w:pPr>
  </w:style>
  <w:style w:type="paragraph" w:styleId="a4">
    <w:name w:val="No Spacing"/>
    <w:uiPriority w:val="1"/>
    <w:qFormat/>
    <w:rsid w:val="002C652E"/>
    <w:pPr>
      <w:spacing w:after="0" w:line="240" w:lineRule="auto"/>
    </w:pPr>
    <w:rPr>
      <w:rFonts w:eastAsia="Times New Roman"/>
    </w:rPr>
  </w:style>
  <w:style w:type="character" w:customStyle="1" w:styleId="FontStyle11">
    <w:name w:val="Font Style11"/>
    <w:basedOn w:val="a0"/>
    <w:uiPriority w:val="99"/>
    <w:rsid w:val="002C652E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Аксенкова</dc:creator>
  <cp:keywords/>
  <dc:description/>
  <cp:lastModifiedBy>Оксана Аксенкова</cp:lastModifiedBy>
  <cp:revision>2</cp:revision>
  <dcterms:created xsi:type="dcterms:W3CDTF">2020-04-26T22:47:00Z</dcterms:created>
  <dcterms:modified xsi:type="dcterms:W3CDTF">2020-04-26T23:06:00Z</dcterms:modified>
</cp:coreProperties>
</file>