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Положение о проведении смотра-конкурса «Выносное оборудование в летний период»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Смотра-конкурс «Выносное оборудование в летний период» проводится в соответствии с планом работы 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(далее – ДОО).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определяет порядок и условия организации смотра-конкурс «Выносное оборудование в летний период» (далее – смотр-конкурс)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 и задачи смотра-конкурса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Основными целями и задачами смотра-конкурса являются: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эффективности воспитательно-образовательной работы с детьми на прогулке;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активизация творческого потенциала педагогов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организации игровой деятельности детей на прогулке с использованием выносного оборудования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оснащение базы выносного оборудования во всех возрастных группах в соответствии с летним сезоном.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Сроки проведения смотра-конкурса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 Смотр-конкурс проводится с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 Подведение итогов: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Участники смотра-конкурса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Участниками смотра-конкурса являются воспитатели всех возрастных групп ДОО.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Жюри смотра-конкурса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Члены жюри выбираются из педагогического коллектива и утверждаются приказом заведующего ДОО.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 состав жюри входят: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Критерии оценки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Жюри оценивает выносное оборудование по следующим критериям: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санитарное состояние выносного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 использования;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эстетичность оформления;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оборудования для игр с песком, водой, ветром;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атрибутов для подвижных и спортивных игр, сюжетно-ролевых игр;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выносного оборудования с учетом полового признака воспитанников (для мальчиков и девочек);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выносного оборудования с учетом количества детей в каждой возрастной группе.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Оценка оборудования осуществляется по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–балльной системе (баллы выставляются по каждому критерию).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Подведение итогов и награждение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При подведении итогов смотра-конкурса члены жюри определяют победителей, занявших I, II, III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Победители и участники смотра-конкурса награждаются грамотами и подарками.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c3591c468d84e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